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169F" w14:textId="77777777" w:rsidR="002C627B" w:rsidRDefault="006B196F">
      <w:pPr>
        <w:pStyle w:val="Heading1"/>
        <w:ind w:left="453"/>
      </w:pPr>
      <w:r>
        <w:t xml:space="preserve">Pupil premium strategy statement </w:t>
      </w:r>
    </w:p>
    <w:p w14:paraId="1316D7E3" w14:textId="77777777" w:rsidR="002C627B" w:rsidRDefault="006B196F">
      <w:pPr>
        <w:spacing w:after="238" w:line="240" w:lineRule="auto"/>
        <w:ind w:left="453" w:right="423" w:hanging="10"/>
      </w:pPr>
      <w:r>
        <w:rPr>
          <w:rFonts w:ascii="Century Gothic" w:eastAsia="Century Gothic" w:hAnsi="Century Gothic" w:cs="Century Gothic"/>
          <w:sz w:val="24"/>
        </w:rPr>
        <w:t xml:space="preserve">This statement details our school’s use of pupil premium (and recovery premium for the 2021 to 2022 academic year) funding to help improve the attainment of our disadvantaged pupils.  </w:t>
      </w:r>
    </w:p>
    <w:p w14:paraId="6E64D855" w14:textId="77777777" w:rsidR="002C627B" w:rsidRDefault="006B196F">
      <w:pPr>
        <w:spacing w:after="560" w:line="240" w:lineRule="auto"/>
        <w:ind w:left="453" w:right="423" w:hanging="10"/>
      </w:pPr>
      <w:r>
        <w:rPr>
          <w:rFonts w:ascii="Century Gothic" w:eastAsia="Century Gothic" w:hAnsi="Century Gothic" w:cs="Century Gothic"/>
          <w:sz w:val="24"/>
        </w:rPr>
        <w:t xml:space="preserve">It outlines our pupil premium strategy, how we intend to spend the funding in this academic year and the effect that last year’s spending of pupil premium had within our school.  </w:t>
      </w:r>
    </w:p>
    <w:p w14:paraId="2DCC2FEA" w14:textId="77777777" w:rsidR="002C627B" w:rsidRDefault="006B196F">
      <w:pPr>
        <w:pStyle w:val="Heading2"/>
        <w:ind w:left="453"/>
      </w:pPr>
      <w:r>
        <w:t xml:space="preserve">School overview </w:t>
      </w:r>
    </w:p>
    <w:tbl>
      <w:tblPr>
        <w:tblStyle w:val="TableGrid"/>
        <w:tblW w:w="10771" w:type="dxa"/>
        <w:tblInd w:w="-107" w:type="dxa"/>
        <w:tblCellMar>
          <w:top w:w="125" w:type="dxa"/>
          <w:left w:w="108" w:type="dxa"/>
          <w:right w:w="115" w:type="dxa"/>
        </w:tblCellMar>
        <w:tblLook w:val="04A0" w:firstRow="1" w:lastRow="0" w:firstColumn="1" w:lastColumn="0" w:noHBand="0" w:noVBand="1"/>
      </w:tblPr>
      <w:tblGrid>
        <w:gridCol w:w="6805"/>
        <w:gridCol w:w="3966"/>
      </w:tblGrid>
      <w:tr w:rsidR="002C627B" w14:paraId="79ECE2CC" w14:textId="77777777">
        <w:trPr>
          <w:trHeight w:val="423"/>
        </w:trPr>
        <w:tc>
          <w:tcPr>
            <w:tcW w:w="6804" w:type="dxa"/>
            <w:tcBorders>
              <w:top w:val="single" w:sz="4" w:space="0" w:color="000000"/>
              <w:left w:val="single" w:sz="4" w:space="0" w:color="000000"/>
              <w:bottom w:val="single" w:sz="4" w:space="0" w:color="000000"/>
              <w:right w:val="single" w:sz="4" w:space="0" w:color="000000"/>
            </w:tcBorders>
            <w:shd w:val="clear" w:color="auto" w:fill="D8E2E9"/>
          </w:tcPr>
          <w:p w14:paraId="0D56E161" w14:textId="77777777" w:rsidR="002C627B" w:rsidRDefault="006B196F">
            <w:pPr>
              <w:ind w:left="56"/>
            </w:pPr>
            <w:r>
              <w:rPr>
                <w:rFonts w:ascii="Century Gothic" w:eastAsia="Century Gothic" w:hAnsi="Century Gothic" w:cs="Century Gothic"/>
                <w:b/>
                <w:color w:val="0D0D0D"/>
                <w:sz w:val="24"/>
              </w:rPr>
              <w:t xml:space="preserve">Detail </w:t>
            </w:r>
          </w:p>
        </w:tc>
        <w:tc>
          <w:tcPr>
            <w:tcW w:w="3966" w:type="dxa"/>
            <w:tcBorders>
              <w:top w:val="single" w:sz="4" w:space="0" w:color="000000"/>
              <w:left w:val="single" w:sz="4" w:space="0" w:color="000000"/>
              <w:bottom w:val="single" w:sz="4" w:space="0" w:color="000000"/>
              <w:right w:val="single" w:sz="4" w:space="0" w:color="000000"/>
            </w:tcBorders>
            <w:shd w:val="clear" w:color="auto" w:fill="D8E2E9"/>
          </w:tcPr>
          <w:p w14:paraId="5910F0A6" w14:textId="77777777" w:rsidR="002C627B" w:rsidRDefault="006B196F">
            <w:pPr>
              <w:ind w:left="58"/>
            </w:pPr>
            <w:r>
              <w:rPr>
                <w:rFonts w:ascii="Century Gothic" w:eastAsia="Century Gothic" w:hAnsi="Century Gothic" w:cs="Century Gothic"/>
                <w:b/>
                <w:color w:val="0D0D0D"/>
                <w:sz w:val="24"/>
              </w:rPr>
              <w:t xml:space="preserve">Data </w:t>
            </w:r>
          </w:p>
        </w:tc>
      </w:tr>
      <w:tr w:rsidR="002C627B" w14:paraId="44030274" w14:textId="77777777">
        <w:trPr>
          <w:trHeight w:val="426"/>
        </w:trPr>
        <w:tc>
          <w:tcPr>
            <w:tcW w:w="6804" w:type="dxa"/>
            <w:tcBorders>
              <w:top w:val="single" w:sz="4" w:space="0" w:color="000000"/>
              <w:left w:val="single" w:sz="4" w:space="0" w:color="000000"/>
              <w:bottom w:val="single" w:sz="4" w:space="0" w:color="000000"/>
              <w:right w:val="single" w:sz="4" w:space="0" w:color="000000"/>
            </w:tcBorders>
          </w:tcPr>
          <w:p w14:paraId="0FC5ABCA" w14:textId="77777777" w:rsidR="002C627B" w:rsidRDefault="006B196F">
            <w:pPr>
              <w:ind w:left="56"/>
            </w:pPr>
            <w:r>
              <w:rPr>
                <w:rFonts w:ascii="Century Gothic" w:eastAsia="Century Gothic" w:hAnsi="Century Gothic" w:cs="Century Gothic"/>
                <w:color w:val="0D0D0D"/>
                <w:sz w:val="24"/>
              </w:rPr>
              <w:t xml:space="preserve">School name </w:t>
            </w:r>
          </w:p>
        </w:tc>
        <w:tc>
          <w:tcPr>
            <w:tcW w:w="3966" w:type="dxa"/>
            <w:tcBorders>
              <w:top w:val="single" w:sz="4" w:space="0" w:color="000000"/>
              <w:left w:val="single" w:sz="4" w:space="0" w:color="000000"/>
              <w:bottom w:val="single" w:sz="4" w:space="0" w:color="000000"/>
              <w:right w:val="single" w:sz="4" w:space="0" w:color="000000"/>
            </w:tcBorders>
          </w:tcPr>
          <w:p w14:paraId="2D5C2BA4" w14:textId="77777777" w:rsidR="002C627B" w:rsidRDefault="006B196F">
            <w:pPr>
              <w:ind w:left="58"/>
            </w:pPr>
            <w:r>
              <w:rPr>
                <w:rFonts w:ascii="Century Gothic" w:eastAsia="Century Gothic" w:hAnsi="Century Gothic" w:cs="Century Gothic"/>
                <w:color w:val="0D0D0D"/>
                <w:sz w:val="24"/>
              </w:rPr>
              <w:t xml:space="preserve">Oasis Academy Clarksfield </w:t>
            </w:r>
          </w:p>
        </w:tc>
      </w:tr>
      <w:tr w:rsidR="002C627B" w14:paraId="157B66BA" w14:textId="77777777">
        <w:trPr>
          <w:trHeight w:val="422"/>
        </w:trPr>
        <w:tc>
          <w:tcPr>
            <w:tcW w:w="6804" w:type="dxa"/>
            <w:tcBorders>
              <w:top w:val="single" w:sz="4" w:space="0" w:color="000000"/>
              <w:left w:val="single" w:sz="4" w:space="0" w:color="000000"/>
              <w:bottom w:val="single" w:sz="4" w:space="0" w:color="000000"/>
              <w:right w:val="single" w:sz="4" w:space="0" w:color="000000"/>
            </w:tcBorders>
          </w:tcPr>
          <w:p w14:paraId="4281E7BE" w14:textId="77777777" w:rsidR="002C627B" w:rsidRDefault="006B196F">
            <w:pPr>
              <w:ind w:left="56"/>
            </w:pPr>
            <w:r>
              <w:rPr>
                <w:rFonts w:ascii="Century Gothic" w:eastAsia="Century Gothic" w:hAnsi="Century Gothic" w:cs="Century Gothic"/>
                <w:color w:val="0D0D0D"/>
                <w:sz w:val="24"/>
              </w:rPr>
              <w:t xml:space="preserve">Number of pupils in school  </w:t>
            </w:r>
          </w:p>
        </w:tc>
        <w:tc>
          <w:tcPr>
            <w:tcW w:w="3966" w:type="dxa"/>
            <w:tcBorders>
              <w:top w:val="single" w:sz="4" w:space="0" w:color="000000"/>
              <w:left w:val="single" w:sz="4" w:space="0" w:color="000000"/>
              <w:bottom w:val="single" w:sz="4" w:space="0" w:color="000000"/>
              <w:right w:val="single" w:sz="4" w:space="0" w:color="000000"/>
            </w:tcBorders>
          </w:tcPr>
          <w:p w14:paraId="0CA4486E" w14:textId="557806D1" w:rsidR="002C627B" w:rsidRDefault="006B196F">
            <w:pPr>
              <w:ind w:left="58"/>
            </w:pPr>
            <w:r>
              <w:rPr>
                <w:rFonts w:ascii="Century Gothic" w:eastAsia="Century Gothic" w:hAnsi="Century Gothic" w:cs="Century Gothic"/>
                <w:color w:val="0D0D0D"/>
                <w:sz w:val="24"/>
              </w:rPr>
              <w:t>41</w:t>
            </w:r>
            <w:r w:rsidR="00703564">
              <w:rPr>
                <w:rFonts w:ascii="Century Gothic" w:eastAsia="Century Gothic" w:hAnsi="Century Gothic" w:cs="Century Gothic"/>
                <w:color w:val="0D0D0D"/>
                <w:sz w:val="24"/>
              </w:rPr>
              <w:t>5</w:t>
            </w:r>
            <w:r>
              <w:rPr>
                <w:rFonts w:ascii="Century Gothic" w:eastAsia="Century Gothic" w:hAnsi="Century Gothic" w:cs="Century Gothic"/>
                <w:color w:val="0D0D0D"/>
                <w:sz w:val="24"/>
              </w:rPr>
              <w:t xml:space="preserve"> (R – Y6) </w:t>
            </w:r>
          </w:p>
        </w:tc>
      </w:tr>
      <w:tr w:rsidR="002C627B" w14:paraId="2587B5E9" w14:textId="77777777">
        <w:trPr>
          <w:trHeight w:val="1843"/>
        </w:trPr>
        <w:tc>
          <w:tcPr>
            <w:tcW w:w="6804" w:type="dxa"/>
            <w:tcBorders>
              <w:top w:val="single" w:sz="4" w:space="0" w:color="000000"/>
              <w:left w:val="single" w:sz="4" w:space="0" w:color="000000"/>
              <w:bottom w:val="single" w:sz="4" w:space="0" w:color="000000"/>
              <w:right w:val="single" w:sz="4" w:space="0" w:color="000000"/>
            </w:tcBorders>
          </w:tcPr>
          <w:p w14:paraId="3A209AFA" w14:textId="77777777" w:rsidR="002C627B" w:rsidRDefault="006B196F">
            <w:pPr>
              <w:ind w:left="56"/>
            </w:pPr>
            <w:r>
              <w:rPr>
                <w:rFonts w:ascii="Century Gothic" w:eastAsia="Century Gothic" w:hAnsi="Century Gothic" w:cs="Century Gothic"/>
                <w:color w:val="0D0D0D"/>
                <w:sz w:val="24"/>
              </w:rPr>
              <w:t xml:space="preserve">Proportion (%) of pupil premium eligible pupils </w:t>
            </w:r>
          </w:p>
        </w:tc>
        <w:tc>
          <w:tcPr>
            <w:tcW w:w="3966" w:type="dxa"/>
            <w:tcBorders>
              <w:top w:val="single" w:sz="4" w:space="0" w:color="000000"/>
              <w:left w:val="single" w:sz="4" w:space="0" w:color="000000"/>
              <w:bottom w:val="single" w:sz="4" w:space="0" w:color="000000"/>
              <w:right w:val="single" w:sz="4" w:space="0" w:color="000000"/>
            </w:tcBorders>
          </w:tcPr>
          <w:p w14:paraId="0FE64583" w14:textId="5B5A44B0" w:rsidR="002C627B" w:rsidRDefault="006B196F">
            <w:pPr>
              <w:spacing w:after="34"/>
              <w:ind w:left="58"/>
            </w:pPr>
            <w:r>
              <w:rPr>
                <w:rFonts w:ascii="Century Gothic" w:eastAsia="Century Gothic" w:hAnsi="Century Gothic" w:cs="Century Gothic"/>
                <w:b/>
                <w:color w:val="0D0D0D"/>
                <w:sz w:val="24"/>
              </w:rPr>
              <w:t>1</w:t>
            </w:r>
            <w:r w:rsidR="00703564">
              <w:rPr>
                <w:rFonts w:ascii="Century Gothic" w:eastAsia="Century Gothic" w:hAnsi="Century Gothic" w:cs="Century Gothic"/>
                <w:b/>
                <w:color w:val="0D0D0D"/>
                <w:sz w:val="24"/>
              </w:rPr>
              <w:t>70</w:t>
            </w:r>
            <w:r>
              <w:rPr>
                <w:rFonts w:ascii="Century Gothic" w:eastAsia="Century Gothic" w:hAnsi="Century Gothic" w:cs="Century Gothic"/>
                <w:b/>
                <w:color w:val="0D0D0D"/>
                <w:sz w:val="24"/>
              </w:rPr>
              <w:t xml:space="preserve"> / 418 = </w:t>
            </w:r>
            <w:r w:rsidR="00703564">
              <w:rPr>
                <w:rFonts w:ascii="Century Gothic" w:eastAsia="Century Gothic" w:hAnsi="Century Gothic" w:cs="Century Gothic"/>
                <w:b/>
                <w:color w:val="0D0D0D"/>
                <w:sz w:val="24"/>
              </w:rPr>
              <w:t>41</w:t>
            </w:r>
            <w:r>
              <w:rPr>
                <w:rFonts w:ascii="Century Gothic" w:eastAsia="Century Gothic" w:hAnsi="Century Gothic" w:cs="Century Gothic"/>
                <w:b/>
                <w:color w:val="0D0D0D"/>
                <w:sz w:val="24"/>
              </w:rPr>
              <w:t xml:space="preserve">% </w:t>
            </w:r>
          </w:p>
          <w:p w14:paraId="10055A28" w14:textId="77777777" w:rsidR="002C627B" w:rsidRDefault="006B196F">
            <w:pPr>
              <w:spacing w:after="37"/>
              <w:ind w:left="58"/>
            </w:pPr>
            <w:r>
              <w:rPr>
                <w:rFonts w:ascii="Century Gothic" w:eastAsia="Century Gothic" w:hAnsi="Century Gothic" w:cs="Century Gothic"/>
                <w:color w:val="0D0D0D"/>
                <w:sz w:val="24"/>
              </w:rPr>
              <w:t xml:space="preserve"> </w:t>
            </w:r>
          </w:p>
          <w:p w14:paraId="38606069" w14:textId="77777777" w:rsidR="002C627B" w:rsidRDefault="006B196F">
            <w:pPr>
              <w:spacing w:after="34"/>
            </w:pPr>
            <w:r>
              <w:rPr>
                <w:rFonts w:ascii="Century Gothic" w:eastAsia="Century Gothic" w:hAnsi="Century Gothic" w:cs="Century Gothic"/>
                <w:color w:val="0D0D0D"/>
                <w:sz w:val="24"/>
                <w:u w:val="single" w:color="0D0D0D"/>
              </w:rPr>
              <w:t>Breakdown:</w:t>
            </w:r>
            <w:r>
              <w:rPr>
                <w:rFonts w:ascii="Century Gothic" w:eastAsia="Century Gothic" w:hAnsi="Century Gothic" w:cs="Century Gothic"/>
                <w:color w:val="0D0D0D"/>
                <w:sz w:val="24"/>
              </w:rPr>
              <w:t xml:space="preserve"> </w:t>
            </w:r>
          </w:p>
          <w:p w14:paraId="645F789B" w14:textId="00D7F303" w:rsidR="002C627B" w:rsidRDefault="006B196F">
            <w:pPr>
              <w:spacing w:after="37"/>
            </w:pPr>
            <w:r>
              <w:rPr>
                <w:rFonts w:ascii="Century Gothic" w:eastAsia="Century Gothic" w:hAnsi="Century Gothic" w:cs="Century Gothic"/>
                <w:color w:val="0D0D0D"/>
                <w:sz w:val="24"/>
              </w:rPr>
              <w:t>1</w:t>
            </w:r>
            <w:r w:rsidR="00703564">
              <w:rPr>
                <w:rFonts w:ascii="Century Gothic" w:eastAsia="Century Gothic" w:hAnsi="Century Gothic" w:cs="Century Gothic"/>
                <w:color w:val="0D0D0D"/>
                <w:sz w:val="24"/>
              </w:rPr>
              <w:t>61</w:t>
            </w:r>
            <w:r>
              <w:rPr>
                <w:rFonts w:ascii="Century Gothic" w:eastAsia="Century Gothic" w:hAnsi="Century Gothic" w:cs="Century Gothic"/>
                <w:color w:val="0D0D0D"/>
                <w:sz w:val="24"/>
              </w:rPr>
              <w:t xml:space="preserve"> / 41</w:t>
            </w:r>
            <w:r w:rsidR="00703564">
              <w:rPr>
                <w:rFonts w:ascii="Century Gothic" w:eastAsia="Century Gothic" w:hAnsi="Century Gothic" w:cs="Century Gothic"/>
                <w:color w:val="0D0D0D"/>
                <w:sz w:val="24"/>
              </w:rPr>
              <w:t>5</w:t>
            </w:r>
            <w:r>
              <w:rPr>
                <w:rFonts w:ascii="Century Gothic" w:eastAsia="Century Gothic" w:hAnsi="Century Gothic" w:cs="Century Gothic"/>
                <w:color w:val="0D0D0D"/>
                <w:sz w:val="24"/>
              </w:rPr>
              <w:t xml:space="preserve"> = PP </w:t>
            </w:r>
            <w:r w:rsidR="00703564">
              <w:rPr>
                <w:rFonts w:ascii="Century Gothic" w:eastAsia="Century Gothic" w:hAnsi="Century Gothic" w:cs="Century Gothic"/>
                <w:color w:val="0D0D0D"/>
                <w:sz w:val="24"/>
              </w:rPr>
              <w:t>39</w:t>
            </w:r>
            <w:r>
              <w:rPr>
                <w:rFonts w:ascii="Century Gothic" w:eastAsia="Century Gothic" w:hAnsi="Century Gothic" w:cs="Century Gothic"/>
                <w:color w:val="0D0D0D"/>
                <w:sz w:val="24"/>
              </w:rPr>
              <w:t xml:space="preserve">% </w:t>
            </w:r>
          </w:p>
          <w:p w14:paraId="3DA2B1B1" w14:textId="77926432" w:rsidR="002C627B" w:rsidRDefault="006B196F">
            <w:r>
              <w:rPr>
                <w:rFonts w:ascii="Century Gothic" w:eastAsia="Century Gothic" w:hAnsi="Century Gothic" w:cs="Century Gothic"/>
                <w:color w:val="0D0D0D"/>
                <w:sz w:val="24"/>
              </w:rPr>
              <w:t>9 / 41</w:t>
            </w:r>
            <w:r w:rsidR="00703564">
              <w:rPr>
                <w:rFonts w:ascii="Century Gothic" w:eastAsia="Century Gothic" w:hAnsi="Century Gothic" w:cs="Century Gothic"/>
                <w:color w:val="0D0D0D"/>
                <w:sz w:val="24"/>
              </w:rPr>
              <w:t>5</w:t>
            </w:r>
            <w:r>
              <w:rPr>
                <w:rFonts w:ascii="Century Gothic" w:eastAsia="Century Gothic" w:hAnsi="Century Gothic" w:cs="Century Gothic"/>
                <w:color w:val="0D0D0D"/>
                <w:sz w:val="24"/>
              </w:rPr>
              <w:t xml:space="preserve"> = LAC </w:t>
            </w:r>
            <w:r w:rsidR="00703564">
              <w:rPr>
                <w:rFonts w:ascii="Century Gothic" w:eastAsia="Century Gothic" w:hAnsi="Century Gothic" w:cs="Century Gothic"/>
                <w:color w:val="0D0D0D"/>
                <w:sz w:val="24"/>
              </w:rPr>
              <w:t>2</w:t>
            </w:r>
            <w:r>
              <w:rPr>
                <w:rFonts w:ascii="Century Gothic" w:eastAsia="Century Gothic" w:hAnsi="Century Gothic" w:cs="Century Gothic"/>
                <w:color w:val="0D0D0D"/>
                <w:sz w:val="24"/>
              </w:rPr>
              <w:t xml:space="preserve">% </w:t>
            </w:r>
          </w:p>
        </w:tc>
      </w:tr>
      <w:tr w:rsidR="002C627B" w14:paraId="77A46506" w14:textId="77777777">
        <w:trPr>
          <w:trHeight w:val="718"/>
        </w:trPr>
        <w:tc>
          <w:tcPr>
            <w:tcW w:w="6804" w:type="dxa"/>
            <w:tcBorders>
              <w:top w:val="single" w:sz="4" w:space="0" w:color="000000"/>
              <w:left w:val="single" w:sz="4" w:space="0" w:color="000000"/>
              <w:bottom w:val="single" w:sz="4" w:space="0" w:color="000000"/>
              <w:right w:val="single" w:sz="4" w:space="0" w:color="000000"/>
            </w:tcBorders>
          </w:tcPr>
          <w:p w14:paraId="625A609E" w14:textId="77777777" w:rsidR="002C627B" w:rsidRDefault="006B196F">
            <w:pPr>
              <w:ind w:left="56"/>
            </w:pPr>
            <w:r>
              <w:rPr>
                <w:rFonts w:ascii="Century Gothic" w:eastAsia="Century Gothic" w:hAnsi="Century Gothic" w:cs="Century Gothic"/>
                <w:color w:val="0D0D0D"/>
                <w:sz w:val="24"/>
              </w:rPr>
              <w:t xml:space="preserve">Academic year/years that our current pupil premium strategy plan covers </w:t>
            </w:r>
          </w:p>
        </w:tc>
        <w:tc>
          <w:tcPr>
            <w:tcW w:w="3966" w:type="dxa"/>
            <w:tcBorders>
              <w:top w:val="single" w:sz="4" w:space="0" w:color="000000"/>
              <w:left w:val="single" w:sz="4" w:space="0" w:color="000000"/>
              <w:bottom w:val="single" w:sz="4" w:space="0" w:color="000000"/>
              <w:right w:val="single" w:sz="4" w:space="0" w:color="000000"/>
            </w:tcBorders>
          </w:tcPr>
          <w:p w14:paraId="40397759" w14:textId="77777777" w:rsidR="002C627B" w:rsidRDefault="006B196F">
            <w:pPr>
              <w:ind w:left="58"/>
            </w:pPr>
            <w:r>
              <w:rPr>
                <w:rFonts w:ascii="Century Gothic" w:eastAsia="Century Gothic" w:hAnsi="Century Gothic" w:cs="Century Gothic"/>
                <w:color w:val="0D0D0D"/>
                <w:sz w:val="24"/>
              </w:rPr>
              <w:t xml:space="preserve">2021 – 2024 </w:t>
            </w:r>
          </w:p>
        </w:tc>
      </w:tr>
      <w:tr w:rsidR="002C627B" w14:paraId="76F002E8" w14:textId="77777777">
        <w:trPr>
          <w:trHeight w:val="425"/>
        </w:trPr>
        <w:tc>
          <w:tcPr>
            <w:tcW w:w="6804" w:type="dxa"/>
            <w:tcBorders>
              <w:top w:val="single" w:sz="4" w:space="0" w:color="000000"/>
              <w:left w:val="single" w:sz="4" w:space="0" w:color="000000"/>
              <w:bottom w:val="single" w:sz="4" w:space="0" w:color="000000"/>
              <w:right w:val="single" w:sz="4" w:space="0" w:color="000000"/>
            </w:tcBorders>
          </w:tcPr>
          <w:p w14:paraId="78C49342" w14:textId="77777777" w:rsidR="002C627B" w:rsidRDefault="006B196F">
            <w:pPr>
              <w:ind w:left="56"/>
            </w:pPr>
            <w:r>
              <w:rPr>
                <w:rFonts w:ascii="Century Gothic" w:eastAsia="Century Gothic" w:hAnsi="Century Gothic" w:cs="Century Gothic"/>
                <w:color w:val="0D0D0D"/>
                <w:sz w:val="24"/>
              </w:rPr>
              <w:t xml:space="preserve">Date this statement was published </w:t>
            </w:r>
          </w:p>
        </w:tc>
        <w:tc>
          <w:tcPr>
            <w:tcW w:w="3966" w:type="dxa"/>
            <w:tcBorders>
              <w:top w:val="single" w:sz="4" w:space="0" w:color="000000"/>
              <w:left w:val="single" w:sz="4" w:space="0" w:color="000000"/>
              <w:bottom w:val="single" w:sz="4" w:space="0" w:color="000000"/>
              <w:right w:val="single" w:sz="4" w:space="0" w:color="000000"/>
            </w:tcBorders>
          </w:tcPr>
          <w:p w14:paraId="28524363" w14:textId="77777777" w:rsidR="002C627B" w:rsidRDefault="006B196F">
            <w:pPr>
              <w:ind w:left="58"/>
            </w:pPr>
            <w:r>
              <w:rPr>
                <w:rFonts w:ascii="Century Gothic" w:eastAsia="Century Gothic" w:hAnsi="Century Gothic" w:cs="Century Gothic"/>
                <w:color w:val="0D0D0D"/>
                <w:sz w:val="24"/>
              </w:rPr>
              <w:t xml:space="preserve">September 2021 </w:t>
            </w:r>
          </w:p>
        </w:tc>
      </w:tr>
      <w:tr w:rsidR="002C627B" w14:paraId="467DC2E5" w14:textId="77777777">
        <w:trPr>
          <w:trHeight w:val="425"/>
        </w:trPr>
        <w:tc>
          <w:tcPr>
            <w:tcW w:w="6804" w:type="dxa"/>
            <w:tcBorders>
              <w:top w:val="single" w:sz="4" w:space="0" w:color="000000"/>
              <w:left w:val="single" w:sz="4" w:space="0" w:color="000000"/>
              <w:bottom w:val="single" w:sz="4" w:space="0" w:color="000000"/>
              <w:right w:val="single" w:sz="4" w:space="0" w:color="000000"/>
            </w:tcBorders>
          </w:tcPr>
          <w:p w14:paraId="70AC653B" w14:textId="77777777" w:rsidR="002C627B" w:rsidRDefault="006B196F">
            <w:pPr>
              <w:ind w:left="56"/>
            </w:pPr>
            <w:r>
              <w:rPr>
                <w:rFonts w:ascii="Century Gothic" w:eastAsia="Century Gothic" w:hAnsi="Century Gothic" w:cs="Century Gothic"/>
                <w:color w:val="0D0D0D"/>
                <w:sz w:val="24"/>
              </w:rPr>
              <w:t xml:space="preserve">Date on which it will be reviewed </w:t>
            </w:r>
          </w:p>
        </w:tc>
        <w:tc>
          <w:tcPr>
            <w:tcW w:w="3966" w:type="dxa"/>
            <w:tcBorders>
              <w:top w:val="single" w:sz="4" w:space="0" w:color="000000"/>
              <w:left w:val="single" w:sz="4" w:space="0" w:color="000000"/>
              <w:bottom w:val="single" w:sz="4" w:space="0" w:color="000000"/>
              <w:right w:val="single" w:sz="4" w:space="0" w:color="000000"/>
            </w:tcBorders>
          </w:tcPr>
          <w:p w14:paraId="20B47874" w14:textId="78A75741" w:rsidR="002C627B" w:rsidRDefault="00804AEF">
            <w:pPr>
              <w:ind w:left="58"/>
            </w:pPr>
            <w:r>
              <w:rPr>
                <w:rFonts w:ascii="Century Gothic" w:eastAsia="Century Gothic" w:hAnsi="Century Gothic" w:cs="Century Gothic"/>
                <w:color w:val="0D0D0D"/>
                <w:sz w:val="24"/>
              </w:rPr>
              <w:t>July</w:t>
            </w:r>
            <w:r w:rsidR="006B196F">
              <w:rPr>
                <w:rFonts w:ascii="Century Gothic" w:eastAsia="Century Gothic" w:hAnsi="Century Gothic" w:cs="Century Gothic"/>
                <w:color w:val="0D0D0D"/>
                <w:sz w:val="24"/>
              </w:rPr>
              <w:t xml:space="preserve"> 2022 </w:t>
            </w:r>
          </w:p>
        </w:tc>
      </w:tr>
      <w:tr w:rsidR="002C627B" w14:paraId="10280946" w14:textId="77777777">
        <w:trPr>
          <w:trHeight w:val="422"/>
        </w:trPr>
        <w:tc>
          <w:tcPr>
            <w:tcW w:w="6804" w:type="dxa"/>
            <w:tcBorders>
              <w:top w:val="single" w:sz="4" w:space="0" w:color="000000"/>
              <w:left w:val="single" w:sz="4" w:space="0" w:color="000000"/>
              <w:bottom w:val="single" w:sz="4" w:space="0" w:color="000000"/>
              <w:right w:val="single" w:sz="4" w:space="0" w:color="000000"/>
            </w:tcBorders>
          </w:tcPr>
          <w:p w14:paraId="61AAB357" w14:textId="77777777" w:rsidR="002C627B" w:rsidRDefault="006B196F">
            <w:pPr>
              <w:ind w:left="56"/>
            </w:pPr>
            <w:r>
              <w:rPr>
                <w:rFonts w:ascii="Century Gothic" w:eastAsia="Century Gothic" w:hAnsi="Century Gothic" w:cs="Century Gothic"/>
                <w:color w:val="0D0D0D"/>
                <w:sz w:val="24"/>
              </w:rPr>
              <w:t xml:space="preserve">Statement authorised by </w:t>
            </w:r>
          </w:p>
        </w:tc>
        <w:tc>
          <w:tcPr>
            <w:tcW w:w="3966" w:type="dxa"/>
            <w:tcBorders>
              <w:top w:val="single" w:sz="4" w:space="0" w:color="000000"/>
              <w:left w:val="single" w:sz="4" w:space="0" w:color="000000"/>
              <w:bottom w:val="single" w:sz="4" w:space="0" w:color="000000"/>
              <w:right w:val="single" w:sz="4" w:space="0" w:color="000000"/>
            </w:tcBorders>
          </w:tcPr>
          <w:p w14:paraId="6CAEFCE0" w14:textId="51BA6CBA" w:rsidR="002C627B" w:rsidRDefault="006B196F">
            <w:pPr>
              <w:ind w:left="58"/>
            </w:pPr>
            <w:r>
              <w:rPr>
                <w:rFonts w:ascii="Century Gothic" w:eastAsia="Century Gothic" w:hAnsi="Century Gothic" w:cs="Century Gothic"/>
                <w:color w:val="0D0D0D"/>
                <w:sz w:val="24"/>
              </w:rPr>
              <w:t>Nigel Fowler</w:t>
            </w:r>
            <w:r w:rsidR="00804AEF">
              <w:rPr>
                <w:rFonts w:ascii="Century Gothic" w:eastAsia="Century Gothic" w:hAnsi="Century Gothic" w:cs="Century Gothic"/>
                <w:color w:val="0D0D0D"/>
                <w:sz w:val="24"/>
              </w:rPr>
              <w:t>, Principal</w:t>
            </w:r>
          </w:p>
        </w:tc>
      </w:tr>
      <w:tr w:rsidR="002C627B" w14:paraId="514488B1" w14:textId="77777777">
        <w:trPr>
          <w:trHeight w:val="425"/>
        </w:trPr>
        <w:tc>
          <w:tcPr>
            <w:tcW w:w="6804" w:type="dxa"/>
            <w:tcBorders>
              <w:top w:val="single" w:sz="4" w:space="0" w:color="000000"/>
              <w:left w:val="single" w:sz="4" w:space="0" w:color="000000"/>
              <w:bottom w:val="single" w:sz="4" w:space="0" w:color="000000"/>
              <w:right w:val="single" w:sz="4" w:space="0" w:color="000000"/>
            </w:tcBorders>
          </w:tcPr>
          <w:p w14:paraId="6AF88B7C" w14:textId="77777777" w:rsidR="002C627B" w:rsidRDefault="006B196F">
            <w:pPr>
              <w:ind w:left="56"/>
            </w:pPr>
            <w:r>
              <w:rPr>
                <w:rFonts w:ascii="Century Gothic" w:eastAsia="Century Gothic" w:hAnsi="Century Gothic" w:cs="Century Gothic"/>
                <w:color w:val="0D0D0D"/>
                <w:sz w:val="24"/>
              </w:rPr>
              <w:t xml:space="preserve">Pupil premium lead </w:t>
            </w:r>
          </w:p>
        </w:tc>
        <w:tc>
          <w:tcPr>
            <w:tcW w:w="3966" w:type="dxa"/>
            <w:tcBorders>
              <w:top w:val="single" w:sz="4" w:space="0" w:color="000000"/>
              <w:left w:val="single" w:sz="4" w:space="0" w:color="000000"/>
              <w:bottom w:val="single" w:sz="4" w:space="0" w:color="000000"/>
              <w:right w:val="single" w:sz="4" w:space="0" w:color="000000"/>
            </w:tcBorders>
          </w:tcPr>
          <w:p w14:paraId="5C0BF1B5" w14:textId="6E091CE0" w:rsidR="002C627B" w:rsidRDefault="006B196F">
            <w:pPr>
              <w:ind w:left="58"/>
            </w:pPr>
            <w:r>
              <w:rPr>
                <w:rFonts w:ascii="Century Gothic" w:eastAsia="Century Gothic" w:hAnsi="Century Gothic" w:cs="Century Gothic"/>
                <w:color w:val="0D0D0D"/>
                <w:sz w:val="24"/>
              </w:rPr>
              <w:t>Rebecca Morrish</w:t>
            </w:r>
            <w:r w:rsidR="00804AEF">
              <w:rPr>
                <w:rFonts w:ascii="Century Gothic" w:eastAsia="Century Gothic" w:hAnsi="Century Gothic" w:cs="Century Gothic"/>
                <w:color w:val="0D0D0D"/>
                <w:sz w:val="24"/>
              </w:rPr>
              <w:t xml:space="preserve">, </w:t>
            </w:r>
            <w:r w:rsidR="00703564">
              <w:rPr>
                <w:rFonts w:ascii="Century Gothic" w:eastAsia="Century Gothic" w:hAnsi="Century Gothic" w:cs="Century Gothic"/>
                <w:color w:val="0D0D0D"/>
                <w:sz w:val="24"/>
              </w:rPr>
              <w:t xml:space="preserve">Deputy </w:t>
            </w:r>
            <w:r w:rsidR="00804AEF">
              <w:rPr>
                <w:rFonts w:ascii="Century Gothic" w:eastAsia="Century Gothic" w:hAnsi="Century Gothic" w:cs="Century Gothic"/>
                <w:color w:val="0D0D0D"/>
                <w:sz w:val="24"/>
              </w:rPr>
              <w:t>Principal</w:t>
            </w:r>
          </w:p>
        </w:tc>
      </w:tr>
      <w:tr w:rsidR="002C627B" w14:paraId="614B623F" w14:textId="77777777">
        <w:trPr>
          <w:trHeight w:val="425"/>
        </w:trPr>
        <w:tc>
          <w:tcPr>
            <w:tcW w:w="6804" w:type="dxa"/>
            <w:tcBorders>
              <w:top w:val="single" w:sz="4" w:space="0" w:color="000000"/>
              <w:left w:val="single" w:sz="4" w:space="0" w:color="000000"/>
              <w:bottom w:val="single" w:sz="4" w:space="0" w:color="000000"/>
              <w:right w:val="single" w:sz="4" w:space="0" w:color="000000"/>
            </w:tcBorders>
          </w:tcPr>
          <w:p w14:paraId="4D3CC345" w14:textId="77777777" w:rsidR="002C627B" w:rsidRDefault="006B196F">
            <w:pPr>
              <w:ind w:left="56"/>
            </w:pPr>
            <w:r>
              <w:rPr>
                <w:rFonts w:ascii="Century Gothic" w:eastAsia="Century Gothic" w:hAnsi="Century Gothic" w:cs="Century Gothic"/>
                <w:color w:val="0D0D0D"/>
                <w:sz w:val="24"/>
              </w:rPr>
              <w:t xml:space="preserve">Governor / Trustee lead </w:t>
            </w:r>
          </w:p>
        </w:tc>
        <w:tc>
          <w:tcPr>
            <w:tcW w:w="3966" w:type="dxa"/>
            <w:tcBorders>
              <w:top w:val="single" w:sz="4" w:space="0" w:color="000000"/>
              <w:left w:val="single" w:sz="4" w:space="0" w:color="000000"/>
              <w:bottom w:val="single" w:sz="4" w:space="0" w:color="000000"/>
              <w:right w:val="single" w:sz="4" w:space="0" w:color="000000"/>
            </w:tcBorders>
          </w:tcPr>
          <w:p w14:paraId="2F1C0728" w14:textId="05E7DA02" w:rsidR="002C627B" w:rsidRDefault="006B196F">
            <w:pPr>
              <w:ind w:left="58"/>
            </w:pPr>
            <w:r>
              <w:rPr>
                <w:rFonts w:ascii="Century Gothic" w:eastAsia="Century Gothic" w:hAnsi="Century Gothic" w:cs="Century Gothic"/>
                <w:color w:val="0D0D0D"/>
                <w:sz w:val="24"/>
              </w:rPr>
              <w:t>Helen Arya</w:t>
            </w:r>
            <w:r w:rsidR="00804AEF">
              <w:rPr>
                <w:rFonts w:ascii="Century Gothic" w:eastAsia="Century Gothic" w:hAnsi="Century Gothic" w:cs="Century Gothic"/>
                <w:color w:val="0D0D0D"/>
                <w:sz w:val="24"/>
              </w:rPr>
              <w:t xml:space="preserve">, </w:t>
            </w:r>
            <w:r>
              <w:rPr>
                <w:rFonts w:ascii="Century Gothic" w:eastAsia="Century Gothic" w:hAnsi="Century Gothic" w:cs="Century Gothic"/>
                <w:color w:val="0D0D0D"/>
                <w:sz w:val="24"/>
              </w:rPr>
              <w:t>Regional Director</w:t>
            </w:r>
          </w:p>
        </w:tc>
      </w:tr>
    </w:tbl>
    <w:p w14:paraId="2404E720" w14:textId="77777777" w:rsidR="002C627B" w:rsidRDefault="006B196F">
      <w:pPr>
        <w:pStyle w:val="Heading2"/>
        <w:ind w:left="453"/>
      </w:pPr>
      <w:r>
        <w:t xml:space="preserve">Funding overview </w:t>
      </w:r>
    </w:p>
    <w:tbl>
      <w:tblPr>
        <w:tblStyle w:val="TableGrid"/>
        <w:tblW w:w="10773" w:type="dxa"/>
        <w:tblInd w:w="-107" w:type="dxa"/>
        <w:tblCellMar>
          <w:top w:w="126" w:type="dxa"/>
          <w:left w:w="108" w:type="dxa"/>
          <w:right w:w="100" w:type="dxa"/>
        </w:tblCellMar>
        <w:tblLook w:val="04A0" w:firstRow="1" w:lastRow="0" w:firstColumn="1" w:lastColumn="0" w:noHBand="0" w:noVBand="1"/>
      </w:tblPr>
      <w:tblGrid>
        <w:gridCol w:w="6096"/>
        <w:gridCol w:w="4677"/>
      </w:tblGrid>
      <w:tr w:rsidR="002C627B" w14:paraId="03CF09CD" w14:textId="77777777">
        <w:trPr>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D8E2E9"/>
          </w:tcPr>
          <w:p w14:paraId="6B23811A" w14:textId="77777777" w:rsidR="002C627B" w:rsidRDefault="006B196F">
            <w:pPr>
              <w:ind w:left="56"/>
            </w:pPr>
            <w:r>
              <w:rPr>
                <w:rFonts w:ascii="Century Gothic" w:eastAsia="Century Gothic" w:hAnsi="Century Gothic" w:cs="Century Gothic"/>
                <w:b/>
                <w:color w:val="0D0D0D"/>
                <w:sz w:val="24"/>
              </w:rPr>
              <w:t>Detail</w:t>
            </w:r>
            <w:r>
              <w:rPr>
                <w:rFonts w:ascii="Century Gothic" w:eastAsia="Century Gothic" w:hAnsi="Century Gothic" w:cs="Century Gothic"/>
                <w:color w:val="0D0D0D"/>
                <w:sz w:val="24"/>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D8E2E9"/>
          </w:tcPr>
          <w:p w14:paraId="4C1CB16A" w14:textId="77777777" w:rsidR="002C627B" w:rsidRDefault="006B196F">
            <w:pPr>
              <w:ind w:left="58"/>
            </w:pPr>
            <w:r>
              <w:rPr>
                <w:rFonts w:ascii="Century Gothic" w:eastAsia="Century Gothic" w:hAnsi="Century Gothic" w:cs="Century Gothic"/>
                <w:b/>
                <w:color w:val="0D0D0D"/>
                <w:sz w:val="24"/>
              </w:rPr>
              <w:t>Amount</w:t>
            </w:r>
            <w:r>
              <w:rPr>
                <w:rFonts w:ascii="Century Gothic" w:eastAsia="Century Gothic" w:hAnsi="Century Gothic" w:cs="Century Gothic"/>
                <w:color w:val="0D0D0D"/>
                <w:sz w:val="24"/>
              </w:rPr>
              <w:t xml:space="preserve"> </w:t>
            </w:r>
          </w:p>
        </w:tc>
      </w:tr>
      <w:tr w:rsidR="002C627B" w14:paraId="14CE4995" w14:textId="77777777">
        <w:trPr>
          <w:trHeight w:val="1135"/>
        </w:trPr>
        <w:tc>
          <w:tcPr>
            <w:tcW w:w="6096" w:type="dxa"/>
            <w:tcBorders>
              <w:top w:val="single" w:sz="4" w:space="0" w:color="000000"/>
              <w:left w:val="single" w:sz="4" w:space="0" w:color="000000"/>
              <w:bottom w:val="single" w:sz="4" w:space="0" w:color="000000"/>
              <w:right w:val="single" w:sz="4" w:space="0" w:color="000000"/>
            </w:tcBorders>
            <w:vAlign w:val="center"/>
          </w:tcPr>
          <w:p w14:paraId="38B7AC3B" w14:textId="77777777" w:rsidR="002C627B" w:rsidRDefault="006B196F">
            <w:pPr>
              <w:ind w:left="56"/>
            </w:pPr>
            <w:r>
              <w:rPr>
                <w:rFonts w:ascii="Century Gothic" w:eastAsia="Century Gothic" w:hAnsi="Century Gothic" w:cs="Century Gothic"/>
                <w:color w:val="0D0D0D"/>
                <w:sz w:val="24"/>
              </w:rPr>
              <w:t xml:space="preserve">Pupil premium funding allocation this academic year </w:t>
            </w:r>
          </w:p>
        </w:tc>
        <w:tc>
          <w:tcPr>
            <w:tcW w:w="4677" w:type="dxa"/>
            <w:tcBorders>
              <w:top w:val="single" w:sz="4" w:space="0" w:color="000000"/>
              <w:left w:val="single" w:sz="4" w:space="0" w:color="000000"/>
              <w:bottom w:val="single" w:sz="4" w:space="0" w:color="000000"/>
              <w:right w:val="single" w:sz="4" w:space="0" w:color="000000"/>
            </w:tcBorders>
          </w:tcPr>
          <w:p w14:paraId="79571418" w14:textId="77777777" w:rsidR="002C627B" w:rsidRDefault="006B196F">
            <w:pPr>
              <w:spacing w:after="37"/>
              <w:ind w:right="18"/>
              <w:jc w:val="center"/>
            </w:pPr>
            <w:r>
              <w:rPr>
                <w:rFonts w:ascii="Century Gothic" w:eastAsia="Century Gothic" w:hAnsi="Century Gothic" w:cs="Century Gothic"/>
                <w:color w:val="0D0D0D"/>
                <w:sz w:val="24"/>
              </w:rPr>
              <w:t xml:space="preserve">PP:                                             £186,955 </w:t>
            </w:r>
          </w:p>
          <w:p w14:paraId="1CAAD38F" w14:textId="77777777" w:rsidR="002C627B" w:rsidRDefault="006B196F">
            <w:pPr>
              <w:spacing w:after="37"/>
              <w:ind w:right="18"/>
              <w:jc w:val="center"/>
            </w:pPr>
            <w:r>
              <w:rPr>
                <w:rFonts w:ascii="Century Gothic" w:eastAsia="Century Gothic" w:hAnsi="Century Gothic" w:cs="Century Gothic"/>
                <w:color w:val="0D0D0D"/>
                <w:sz w:val="24"/>
              </w:rPr>
              <w:t xml:space="preserve">LAC:                                            £21,105 </w:t>
            </w:r>
          </w:p>
          <w:p w14:paraId="6082CBB8" w14:textId="77777777" w:rsidR="002C627B" w:rsidRDefault="006B196F">
            <w:pPr>
              <w:ind w:right="50"/>
              <w:jc w:val="center"/>
            </w:pPr>
            <w:r>
              <w:rPr>
                <w:rFonts w:ascii="Century Gothic" w:eastAsia="Century Gothic" w:hAnsi="Century Gothic" w:cs="Century Gothic"/>
                <w:b/>
                <w:color w:val="0D0D0D"/>
                <w:sz w:val="24"/>
              </w:rPr>
              <w:t xml:space="preserve">Total:                                        £208,060 </w:t>
            </w:r>
          </w:p>
        </w:tc>
      </w:tr>
      <w:tr w:rsidR="002C627B" w14:paraId="7FA331AF" w14:textId="77777777">
        <w:trPr>
          <w:trHeight w:val="1133"/>
        </w:trPr>
        <w:tc>
          <w:tcPr>
            <w:tcW w:w="6096" w:type="dxa"/>
            <w:tcBorders>
              <w:top w:val="single" w:sz="4" w:space="0" w:color="000000"/>
              <w:left w:val="single" w:sz="4" w:space="0" w:color="000000"/>
              <w:bottom w:val="single" w:sz="4" w:space="0" w:color="000000"/>
              <w:right w:val="single" w:sz="4" w:space="0" w:color="000000"/>
            </w:tcBorders>
            <w:vAlign w:val="center"/>
          </w:tcPr>
          <w:p w14:paraId="48E996A5" w14:textId="77777777" w:rsidR="002C627B" w:rsidRDefault="006B196F">
            <w:pPr>
              <w:ind w:left="56"/>
            </w:pPr>
            <w:r>
              <w:rPr>
                <w:rFonts w:ascii="Century Gothic" w:eastAsia="Century Gothic" w:hAnsi="Century Gothic" w:cs="Century Gothic"/>
                <w:color w:val="0D0D0D"/>
                <w:sz w:val="24"/>
              </w:rPr>
              <w:lastRenderedPageBreak/>
              <w:t xml:space="preserve">Recovery premium funding allocation this academic year </w:t>
            </w:r>
          </w:p>
        </w:tc>
        <w:tc>
          <w:tcPr>
            <w:tcW w:w="4677" w:type="dxa"/>
            <w:tcBorders>
              <w:top w:val="single" w:sz="4" w:space="0" w:color="000000"/>
              <w:left w:val="single" w:sz="4" w:space="0" w:color="000000"/>
              <w:bottom w:val="single" w:sz="4" w:space="0" w:color="000000"/>
              <w:right w:val="single" w:sz="4" w:space="0" w:color="000000"/>
            </w:tcBorders>
          </w:tcPr>
          <w:p w14:paraId="444516A7" w14:textId="77777777" w:rsidR="002C627B" w:rsidRDefault="006B196F">
            <w:pPr>
              <w:spacing w:after="37"/>
              <w:jc w:val="both"/>
            </w:pPr>
            <w:r>
              <w:rPr>
                <w:rFonts w:ascii="Century Gothic" w:eastAsia="Century Gothic" w:hAnsi="Century Gothic" w:cs="Century Gothic"/>
                <w:color w:val="0D0D0D"/>
                <w:sz w:val="24"/>
              </w:rPr>
              <w:t xml:space="preserve">School led tutoring funding:     £16,524 </w:t>
            </w:r>
          </w:p>
          <w:p w14:paraId="2982CEEC" w14:textId="77777777" w:rsidR="002C627B" w:rsidRDefault="006B196F">
            <w:pPr>
              <w:spacing w:after="37"/>
              <w:jc w:val="both"/>
            </w:pPr>
            <w:r>
              <w:rPr>
                <w:rFonts w:ascii="Century Gothic" w:eastAsia="Century Gothic" w:hAnsi="Century Gothic" w:cs="Century Gothic"/>
                <w:color w:val="0D0D0D"/>
                <w:sz w:val="24"/>
              </w:rPr>
              <w:t xml:space="preserve">Recovery Premium funding:     £19,720 </w:t>
            </w:r>
          </w:p>
          <w:p w14:paraId="1A490DCD" w14:textId="77777777" w:rsidR="002C627B" w:rsidRDefault="006B196F">
            <w:r>
              <w:rPr>
                <w:rFonts w:ascii="Century Gothic" w:eastAsia="Century Gothic" w:hAnsi="Century Gothic" w:cs="Century Gothic"/>
                <w:b/>
                <w:color w:val="0D0D0D"/>
                <w:sz w:val="24"/>
              </w:rPr>
              <w:t xml:space="preserve">Total funding:                             £36,244 </w:t>
            </w:r>
          </w:p>
        </w:tc>
      </w:tr>
    </w:tbl>
    <w:p w14:paraId="32B5F9F7" w14:textId="77777777" w:rsidR="002C627B" w:rsidRDefault="002C627B">
      <w:pPr>
        <w:spacing w:after="0"/>
        <w:ind w:left="-674" w:right="11157"/>
      </w:pPr>
    </w:p>
    <w:tbl>
      <w:tblPr>
        <w:tblStyle w:val="TableGrid"/>
        <w:tblW w:w="10776" w:type="dxa"/>
        <w:tblInd w:w="-108" w:type="dxa"/>
        <w:tblCellMar>
          <w:top w:w="127" w:type="dxa"/>
          <w:left w:w="166" w:type="dxa"/>
          <w:right w:w="115" w:type="dxa"/>
        </w:tblCellMar>
        <w:tblLook w:val="04A0" w:firstRow="1" w:lastRow="0" w:firstColumn="1" w:lastColumn="0" w:noHBand="0" w:noVBand="1"/>
      </w:tblPr>
      <w:tblGrid>
        <w:gridCol w:w="6098"/>
        <w:gridCol w:w="4678"/>
      </w:tblGrid>
      <w:tr w:rsidR="002C627B" w14:paraId="3F1242D0" w14:textId="77777777">
        <w:trPr>
          <w:trHeight w:val="718"/>
        </w:trPr>
        <w:tc>
          <w:tcPr>
            <w:tcW w:w="6097" w:type="dxa"/>
            <w:tcBorders>
              <w:top w:val="single" w:sz="4" w:space="0" w:color="000000"/>
              <w:left w:val="single" w:sz="4" w:space="0" w:color="000000"/>
              <w:bottom w:val="single" w:sz="4" w:space="0" w:color="000000"/>
              <w:right w:val="single" w:sz="4" w:space="0" w:color="000000"/>
            </w:tcBorders>
          </w:tcPr>
          <w:p w14:paraId="0A434815" w14:textId="77777777" w:rsidR="002C627B" w:rsidRDefault="006B196F">
            <w:r>
              <w:rPr>
                <w:rFonts w:ascii="Century Gothic" w:eastAsia="Century Gothic" w:hAnsi="Century Gothic" w:cs="Century Gothic"/>
                <w:color w:val="0D0D0D"/>
                <w:sz w:val="24"/>
              </w:rPr>
              <w:t xml:space="preserve">Pupil premium funding carried forward from previous years (enter £0 if not applicable) </w:t>
            </w:r>
          </w:p>
        </w:tc>
        <w:tc>
          <w:tcPr>
            <w:tcW w:w="4678" w:type="dxa"/>
            <w:tcBorders>
              <w:top w:val="single" w:sz="4" w:space="0" w:color="000000"/>
              <w:left w:val="single" w:sz="4" w:space="0" w:color="000000"/>
              <w:bottom w:val="single" w:sz="4" w:space="0" w:color="000000"/>
              <w:right w:val="single" w:sz="4" w:space="0" w:color="000000"/>
            </w:tcBorders>
          </w:tcPr>
          <w:p w14:paraId="52310ED1" w14:textId="77777777" w:rsidR="002C627B" w:rsidRDefault="006B196F">
            <w:r>
              <w:rPr>
                <w:rFonts w:ascii="Century Gothic" w:eastAsia="Century Gothic" w:hAnsi="Century Gothic" w:cs="Century Gothic"/>
                <w:color w:val="0D0D0D"/>
                <w:sz w:val="24"/>
              </w:rPr>
              <w:t xml:space="preserve">£0 </w:t>
            </w:r>
          </w:p>
        </w:tc>
      </w:tr>
      <w:tr w:rsidR="002C627B" w14:paraId="4DFDA2E1" w14:textId="77777777">
        <w:trPr>
          <w:trHeight w:val="1368"/>
        </w:trPr>
        <w:tc>
          <w:tcPr>
            <w:tcW w:w="6097" w:type="dxa"/>
            <w:tcBorders>
              <w:top w:val="single" w:sz="4" w:space="0" w:color="000000"/>
              <w:left w:val="single" w:sz="4" w:space="0" w:color="000000"/>
              <w:bottom w:val="single" w:sz="4" w:space="0" w:color="000000"/>
              <w:right w:val="single" w:sz="4" w:space="0" w:color="000000"/>
            </w:tcBorders>
          </w:tcPr>
          <w:p w14:paraId="3A9A0C11" w14:textId="77777777" w:rsidR="002C627B" w:rsidRDefault="006B196F">
            <w:pPr>
              <w:spacing w:after="34"/>
            </w:pPr>
            <w:r>
              <w:rPr>
                <w:rFonts w:ascii="Century Gothic" w:eastAsia="Century Gothic" w:hAnsi="Century Gothic" w:cs="Century Gothic"/>
                <w:b/>
                <w:color w:val="0D0D0D"/>
                <w:sz w:val="24"/>
              </w:rPr>
              <w:t xml:space="preserve">Total budget for this academic year </w:t>
            </w:r>
          </w:p>
          <w:p w14:paraId="42CDAE3C" w14:textId="77777777" w:rsidR="002C627B" w:rsidRDefault="006B196F">
            <w:r>
              <w:rPr>
                <w:rFonts w:ascii="Century Gothic" w:eastAsia="Century Gothic" w:hAnsi="Century Gothic" w:cs="Century Gothic"/>
                <w:color w:val="0D0D0D"/>
                <w:sz w:val="24"/>
              </w:rPr>
              <w:t xml:space="preserve">If your school is an academy in a trust that pools this funding, state the amount available to your school this academic year </w:t>
            </w:r>
          </w:p>
        </w:tc>
        <w:tc>
          <w:tcPr>
            <w:tcW w:w="4678" w:type="dxa"/>
            <w:tcBorders>
              <w:top w:val="single" w:sz="4" w:space="0" w:color="000000"/>
              <w:left w:val="single" w:sz="4" w:space="0" w:color="000000"/>
              <w:bottom w:val="single" w:sz="4" w:space="0" w:color="000000"/>
              <w:right w:val="single" w:sz="4" w:space="0" w:color="000000"/>
            </w:tcBorders>
          </w:tcPr>
          <w:p w14:paraId="67A20744" w14:textId="77777777" w:rsidR="002C627B" w:rsidRPr="004E64A0" w:rsidRDefault="006B196F">
            <w:pPr>
              <w:rPr>
                <w:b/>
                <w:bCs/>
              </w:rPr>
            </w:pPr>
            <w:r w:rsidRPr="004E64A0">
              <w:rPr>
                <w:rFonts w:ascii="Century Gothic" w:eastAsia="Century Gothic" w:hAnsi="Century Gothic" w:cs="Century Gothic"/>
                <w:b/>
                <w:bCs/>
                <w:color w:val="0D0D0D"/>
                <w:sz w:val="24"/>
              </w:rPr>
              <w:t xml:space="preserve">£244,344 </w:t>
            </w:r>
          </w:p>
        </w:tc>
      </w:tr>
    </w:tbl>
    <w:p w14:paraId="165E7027" w14:textId="77777777" w:rsidR="002C627B" w:rsidRDefault="006B196F">
      <w:r>
        <w:br w:type="page"/>
      </w:r>
    </w:p>
    <w:p w14:paraId="4001368D" w14:textId="77777777" w:rsidR="002C627B" w:rsidRDefault="006B196F">
      <w:pPr>
        <w:pStyle w:val="Heading1"/>
        <w:spacing w:after="403"/>
        <w:ind w:left="453"/>
      </w:pPr>
      <w:r>
        <w:lastRenderedPageBreak/>
        <w:t xml:space="preserve">Pupil premium strategy plan </w:t>
      </w:r>
    </w:p>
    <w:p w14:paraId="09968369" w14:textId="77777777" w:rsidR="002C627B" w:rsidRDefault="006B196F">
      <w:pPr>
        <w:pStyle w:val="Heading2"/>
        <w:spacing w:after="132"/>
        <w:ind w:left="453"/>
      </w:pPr>
      <w:r>
        <w:t xml:space="preserve">Statement of intent </w:t>
      </w:r>
    </w:p>
    <w:p w14:paraId="333051AE" w14:textId="0F609E10" w:rsidR="00804AEF" w:rsidRDefault="00804AEF">
      <w:pPr>
        <w:pBdr>
          <w:top w:val="single" w:sz="4" w:space="0" w:color="000000"/>
          <w:left w:val="single" w:sz="4" w:space="0" w:color="000000"/>
          <w:bottom w:val="single" w:sz="4" w:space="0" w:color="000000"/>
          <w:right w:val="single" w:sz="4" w:space="0" w:color="000000"/>
        </w:pBdr>
        <w:spacing w:after="235" w:line="291" w:lineRule="auto"/>
        <w:ind w:left="-5" w:hanging="10"/>
        <w:rPr>
          <w:rFonts w:ascii="Century Gothic" w:eastAsia="Century Gothic" w:hAnsi="Century Gothic" w:cs="Century Gothic"/>
          <w:color w:val="0D0D0D"/>
          <w:sz w:val="24"/>
        </w:rPr>
      </w:pPr>
      <w:r>
        <w:rPr>
          <w:rFonts w:ascii="Century Gothic" w:eastAsia="Century Gothic" w:hAnsi="Century Gothic" w:cs="Century Gothic"/>
          <w:color w:val="0D0D0D"/>
          <w:sz w:val="24"/>
        </w:rPr>
        <w:t>Oasis Academy Clarksfield is a learning powered school. We are passionate about all children making good progress regardless of their starting points. We intend for all children, in particular children who are disadvantaged, are given ample opportunities to be successful and ultimately become lifelong learners.</w:t>
      </w:r>
    </w:p>
    <w:p w14:paraId="6E3C11DB" w14:textId="46C94A33" w:rsidR="002C627B" w:rsidRDefault="006B196F">
      <w:pPr>
        <w:pBdr>
          <w:top w:val="single" w:sz="4" w:space="0" w:color="000000"/>
          <w:left w:val="single" w:sz="4" w:space="0" w:color="000000"/>
          <w:bottom w:val="single" w:sz="4" w:space="0" w:color="000000"/>
          <w:right w:val="single" w:sz="4" w:space="0" w:color="000000"/>
        </w:pBdr>
        <w:spacing w:after="235" w:line="291" w:lineRule="auto"/>
        <w:ind w:left="-5" w:hanging="10"/>
      </w:pPr>
      <w:r>
        <w:rPr>
          <w:rFonts w:ascii="Century Gothic" w:eastAsia="Century Gothic" w:hAnsi="Century Gothic" w:cs="Century Gothic"/>
          <w:color w:val="0D0D0D"/>
          <w:sz w:val="24"/>
        </w:rPr>
        <w:t>We invest our pupil premium entitlement carefully to reflect our education recovery needs. The EEF (</w:t>
      </w:r>
      <w:r>
        <w:rPr>
          <w:rFonts w:ascii="Century Gothic" w:eastAsia="Century Gothic" w:hAnsi="Century Gothic" w:cs="Century Gothic"/>
        </w:rPr>
        <w:t xml:space="preserve">The Education Endowment Foundation) has found that disadvantaged pupils have been the worst affected by school closures. At Oasis Academy Clarksfield, we </w:t>
      </w:r>
      <w:r>
        <w:rPr>
          <w:rFonts w:ascii="Century Gothic" w:eastAsia="Century Gothic" w:hAnsi="Century Gothic" w:cs="Century Gothic"/>
          <w:color w:val="0D0D0D"/>
          <w:sz w:val="24"/>
        </w:rPr>
        <w:t xml:space="preserve">ensure that appropriate provision is made for pupils who belong to vulnerable groups, this includes ensuring that the needs of socially disadvantaged pupils are adequately assessed and addressed.  </w:t>
      </w:r>
    </w:p>
    <w:p w14:paraId="1186000A" w14:textId="77777777" w:rsidR="002C627B" w:rsidRDefault="006B196F">
      <w:pPr>
        <w:pBdr>
          <w:top w:val="single" w:sz="4" w:space="0" w:color="000000"/>
          <w:left w:val="single" w:sz="4" w:space="0" w:color="000000"/>
          <w:bottom w:val="single" w:sz="4" w:space="0" w:color="000000"/>
          <w:right w:val="single" w:sz="4" w:space="0" w:color="000000"/>
        </w:pBdr>
        <w:spacing w:after="235" w:line="291" w:lineRule="auto"/>
        <w:ind w:left="-5" w:hanging="10"/>
      </w:pPr>
      <w:r>
        <w:rPr>
          <w:rFonts w:ascii="Century Gothic" w:eastAsia="Century Gothic" w:hAnsi="Century Gothic" w:cs="Century Gothic"/>
          <w:color w:val="0D0D0D"/>
          <w:sz w:val="24"/>
        </w:rPr>
        <w:t xml:space="preserve">Based on the academic, attendance and behavioural data for disadvantaged pupils, we have identified </w:t>
      </w:r>
      <w:proofErr w:type="gramStart"/>
      <w:r>
        <w:rPr>
          <w:rFonts w:ascii="Century Gothic" w:eastAsia="Century Gothic" w:hAnsi="Century Gothic" w:cs="Century Gothic"/>
          <w:color w:val="0D0D0D"/>
          <w:sz w:val="24"/>
        </w:rPr>
        <w:t>a number of</w:t>
      </w:r>
      <w:proofErr w:type="gramEnd"/>
      <w:r>
        <w:rPr>
          <w:rFonts w:ascii="Century Gothic" w:eastAsia="Century Gothic" w:hAnsi="Century Gothic" w:cs="Century Gothic"/>
          <w:color w:val="0D0D0D"/>
          <w:sz w:val="24"/>
        </w:rPr>
        <w:t xml:space="preserve"> key areas which have the highest leverage to make a difference with a focus on effective implementation. These key areas are embedded into a broader strategic cycle of a </w:t>
      </w:r>
      <w:proofErr w:type="gramStart"/>
      <w:r>
        <w:rPr>
          <w:rFonts w:ascii="Century Gothic" w:eastAsia="Century Gothic" w:hAnsi="Century Gothic" w:cs="Century Gothic"/>
          <w:color w:val="0D0D0D"/>
          <w:sz w:val="24"/>
        </w:rPr>
        <w:t>3 year</w:t>
      </w:r>
      <w:proofErr w:type="gramEnd"/>
      <w:r>
        <w:rPr>
          <w:rFonts w:ascii="Century Gothic" w:eastAsia="Century Gothic" w:hAnsi="Century Gothic" w:cs="Century Gothic"/>
          <w:color w:val="0D0D0D"/>
          <w:sz w:val="24"/>
        </w:rPr>
        <w:t xml:space="preserve"> period. The key priorities are heavily based on strong educational research, predominantly from the EEF (The Education Endowment Foundation) Sutton Trust and National College. </w:t>
      </w:r>
    </w:p>
    <w:p w14:paraId="5CBC2E50" w14:textId="77777777" w:rsidR="002C627B" w:rsidRDefault="006B196F">
      <w:pPr>
        <w:pBdr>
          <w:top w:val="single" w:sz="4" w:space="0" w:color="000000"/>
          <w:left w:val="single" w:sz="4" w:space="0" w:color="000000"/>
          <w:bottom w:val="single" w:sz="4" w:space="0" w:color="000000"/>
          <w:right w:val="single" w:sz="4" w:space="0" w:color="000000"/>
        </w:pBdr>
        <w:spacing w:after="923" w:line="291" w:lineRule="auto"/>
        <w:ind w:left="-5" w:hanging="10"/>
      </w:pPr>
      <w:r>
        <w:rPr>
          <w:rFonts w:ascii="Century Gothic" w:eastAsia="Century Gothic" w:hAnsi="Century Gothic" w:cs="Century Gothic"/>
          <w:color w:val="0D0D0D"/>
          <w:sz w:val="24"/>
        </w:rPr>
        <w:t xml:space="preserve">To ensure that they key priorities will be successful, and so that impact can be accurately measured, we have broken them down into </w:t>
      </w:r>
      <w:proofErr w:type="gramStart"/>
      <w:r>
        <w:rPr>
          <w:rFonts w:ascii="Century Gothic" w:eastAsia="Century Gothic" w:hAnsi="Century Gothic" w:cs="Century Gothic"/>
          <w:color w:val="0D0D0D"/>
          <w:sz w:val="24"/>
        </w:rPr>
        <w:t>short, medium and long term</w:t>
      </w:r>
      <w:proofErr w:type="gramEnd"/>
      <w:r>
        <w:rPr>
          <w:rFonts w:ascii="Century Gothic" w:eastAsia="Century Gothic" w:hAnsi="Century Gothic" w:cs="Century Gothic"/>
          <w:color w:val="0D0D0D"/>
          <w:sz w:val="24"/>
        </w:rPr>
        <w:t xml:space="preserve"> outcomes, where practice and impact is monitored in a yearly cycle. The key priorities link strongly to our ADP (Academy Development Plan) and build onto existing successful practices within the school to ensure a sustained impact for disadvantaged pupils.</w:t>
      </w:r>
      <w:r>
        <w:rPr>
          <w:rFonts w:ascii="Arial" w:eastAsia="Arial" w:hAnsi="Arial" w:cs="Arial"/>
          <w:color w:val="0D0D0D"/>
          <w:sz w:val="24"/>
        </w:rPr>
        <w:t xml:space="preserve"> </w:t>
      </w:r>
    </w:p>
    <w:p w14:paraId="3A49931F" w14:textId="77777777" w:rsidR="002C627B" w:rsidRDefault="006B196F">
      <w:pPr>
        <w:pStyle w:val="Heading2"/>
        <w:spacing w:after="120"/>
        <w:ind w:left="453"/>
      </w:pPr>
      <w:r>
        <w:t xml:space="preserve">Challenges </w:t>
      </w:r>
    </w:p>
    <w:p w14:paraId="339DE0DB" w14:textId="089C7673" w:rsidR="002C627B" w:rsidRDefault="006B196F">
      <w:pPr>
        <w:spacing w:after="0"/>
        <w:ind w:left="516" w:right="528"/>
        <w:rPr>
          <w:rFonts w:ascii="Century Gothic" w:eastAsia="Century Gothic" w:hAnsi="Century Gothic" w:cs="Century Gothic"/>
          <w:color w:val="0D0D0D"/>
          <w:sz w:val="24"/>
        </w:rPr>
      </w:pPr>
      <w:r>
        <w:rPr>
          <w:rFonts w:ascii="Century Gothic" w:eastAsia="Century Gothic" w:hAnsi="Century Gothic" w:cs="Century Gothic"/>
          <w:color w:val="0D0D0D"/>
          <w:sz w:val="24"/>
        </w:rPr>
        <w:t xml:space="preserve">Oasis Academy Clarksfield is situated in an area of significant socio-economic need with high cultural diversity: Based on the IMD data where 30.4% of Oasis Academy Clarksfield pupils live in the 10% most deprived area, 42.6% of pupils at OA Clarksfield, live in similarly deprived areas.  Many of our children speak Urdu or Romanian as their first language and speak their first word of English when they begin their school life with us. Life experiences, enrichment and Speech &amp; Language needs are a huge barrier to their learning and development. </w:t>
      </w:r>
    </w:p>
    <w:p w14:paraId="7578DAD0" w14:textId="386F50E1" w:rsidR="00804AEF" w:rsidRDefault="00804AEF">
      <w:pPr>
        <w:spacing w:after="0"/>
        <w:ind w:left="516" w:right="528"/>
      </w:pPr>
    </w:p>
    <w:p w14:paraId="217E9032" w14:textId="0F6E9A72" w:rsidR="00804AEF" w:rsidRDefault="00804AEF">
      <w:pPr>
        <w:spacing w:after="0"/>
        <w:ind w:left="516" w:right="528"/>
      </w:pPr>
    </w:p>
    <w:p w14:paraId="2127B772" w14:textId="77777777" w:rsidR="00804AEF" w:rsidRDefault="00804AEF">
      <w:pPr>
        <w:spacing w:after="0"/>
        <w:ind w:left="516" w:right="528"/>
      </w:pPr>
    </w:p>
    <w:tbl>
      <w:tblPr>
        <w:tblStyle w:val="TableGrid"/>
        <w:tblW w:w="10771" w:type="dxa"/>
        <w:tblInd w:w="-107" w:type="dxa"/>
        <w:tblCellMar>
          <w:top w:w="119" w:type="dxa"/>
          <w:left w:w="108" w:type="dxa"/>
          <w:right w:w="115" w:type="dxa"/>
        </w:tblCellMar>
        <w:tblLook w:val="04A0" w:firstRow="1" w:lastRow="0" w:firstColumn="1" w:lastColumn="0" w:noHBand="0" w:noVBand="1"/>
      </w:tblPr>
      <w:tblGrid>
        <w:gridCol w:w="2370"/>
        <w:gridCol w:w="8401"/>
      </w:tblGrid>
      <w:tr w:rsidR="002C627B" w14:paraId="2C971BEA" w14:textId="77777777" w:rsidTr="008C53D9">
        <w:trPr>
          <w:trHeight w:val="397"/>
        </w:trPr>
        <w:tc>
          <w:tcPr>
            <w:tcW w:w="2370" w:type="dxa"/>
            <w:tcBorders>
              <w:top w:val="single" w:sz="4" w:space="0" w:color="000000"/>
              <w:left w:val="single" w:sz="4" w:space="0" w:color="000000"/>
              <w:bottom w:val="single" w:sz="4" w:space="0" w:color="000000"/>
              <w:right w:val="single" w:sz="4" w:space="0" w:color="000000"/>
            </w:tcBorders>
            <w:shd w:val="clear" w:color="auto" w:fill="D8E2E9"/>
          </w:tcPr>
          <w:p w14:paraId="4AC80E2B" w14:textId="77777777" w:rsidR="002C627B" w:rsidRDefault="006B196F">
            <w:pPr>
              <w:ind w:left="56"/>
            </w:pPr>
            <w:r>
              <w:rPr>
                <w:rFonts w:ascii="Century Gothic" w:eastAsia="Century Gothic" w:hAnsi="Century Gothic" w:cs="Century Gothic"/>
                <w:b/>
                <w:color w:val="0D0D0D"/>
              </w:rPr>
              <w:lastRenderedPageBreak/>
              <w:t xml:space="preserve">Challenge number </w:t>
            </w:r>
          </w:p>
        </w:tc>
        <w:tc>
          <w:tcPr>
            <w:tcW w:w="8401" w:type="dxa"/>
            <w:tcBorders>
              <w:top w:val="single" w:sz="4" w:space="0" w:color="000000"/>
              <w:left w:val="single" w:sz="4" w:space="0" w:color="000000"/>
              <w:bottom w:val="single" w:sz="4" w:space="0" w:color="000000"/>
              <w:right w:val="single" w:sz="4" w:space="0" w:color="000000"/>
            </w:tcBorders>
            <w:shd w:val="clear" w:color="auto" w:fill="D8E2E9"/>
          </w:tcPr>
          <w:p w14:paraId="77D474F0" w14:textId="77777777" w:rsidR="002C627B" w:rsidRDefault="006B196F">
            <w:pPr>
              <w:ind w:left="58"/>
            </w:pPr>
            <w:r>
              <w:rPr>
                <w:rFonts w:ascii="Century Gothic" w:eastAsia="Century Gothic" w:hAnsi="Century Gothic" w:cs="Century Gothic"/>
                <w:b/>
                <w:color w:val="0D0D0D"/>
              </w:rPr>
              <w:t xml:space="preserve">Detail of challenge  </w:t>
            </w:r>
          </w:p>
        </w:tc>
      </w:tr>
      <w:tr w:rsidR="002C627B" w14:paraId="7995E9C0" w14:textId="77777777" w:rsidTr="008C53D9">
        <w:trPr>
          <w:trHeight w:val="402"/>
        </w:trPr>
        <w:tc>
          <w:tcPr>
            <w:tcW w:w="2370" w:type="dxa"/>
            <w:tcBorders>
              <w:top w:val="single" w:sz="4" w:space="0" w:color="000000"/>
              <w:left w:val="single" w:sz="4" w:space="0" w:color="000000"/>
              <w:bottom w:val="single" w:sz="4" w:space="0" w:color="000000"/>
              <w:right w:val="single" w:sz="4" w:space="0" w:color="000000"/>
            </w:tcBorders>
          </w:tcPr>
          <w:p w14:paraId="3C16BC3F" w14:textId="77777777" w:rsidR="002C627B" w:rsidRDefault="006B196F">
            <w:pPr>
              <w:ind w:left="56"/>
            </w:pPr>
            <w:r>
              <w:rPr>
                <w:rFonts w:ascii="Century Gothic" w:eastAsia="Century Gothic" w:hAnsi="Century Gothic" w:cs="Century Gothic"/>
                <w:color w:val="0D0D0D"/>
              </w:rPr>
              <w:t xml:space="preserve">1 </w:t>
            </w:r>
          </w:p>
        </w:tc>
        <w:tc>
          <w:tcPr>
            <w:tcW w:w="8401" w:type="dxa"/>
            <w:tcBorders>
              <w:top w:val="single" w:sz="4" w:space="0" w:color="000000"/>
              <w:left w:val="single" w:sz="4" w:space="0" w:color="000000"/>
              <w:bottom w:val="single" w:sz="4" w:space="0" w:color="000000"/>
              <w:right w:val="single" w:sz="4" w:space="0" w:color="000000"/>
            </w:tcBorders>
          </w:tcPr>
          <w:p w14:paraId="467596EB" w14:textId="77777777" w:rsidR="002C627B" w:rsidRPr="008C53D9" w:rsidRDefault="006B196F">
            <w:pPr>
              <w:rPr>
                <w:rFonts w:ascii="Century Gothic" w:eastAsia="Century Gothic" w:hAnsi="Century Gothic" w:cs="Century Gothic"/>
                <w:b/>
                <w:bCs/>
                <w:color w:val="0D0D0D"/>
                <w:u w:val="single"/>
              </w:rPr>
            </w:pPr>
            <w:r w:rsidRPr="008C53D9">
              <w:rPr>
                <w:rFonts w:ascii="Century Gothic" w:eastAsia="Century Gothic" w:hAnsi="Century Gothic" w:cs="Century Gothic"/>
                <w:b/>
                <w:bCs/>
                <w:color w:val="0D0D0D"/>
                <w:u w:val="single"/>
              </w:rPr>
              <w:t xml:space="preserve">Covid catch up including curriculum for recovery </w:t>
            </w:r>
          </w:p>
          <w:p w14:paraId="2B8EEBDE" w14:textId="77777777" w:rsidR="00804AEF" w:rsidRDefault="00804AEF"/>
          <w:p w14:paraId="4F40875D" w14:textId="117D0610" w:rsidR="008C53D9" w:rsidRDefault="00804AEF" w:rsidP="008C53D9">
            <w:r w:rsidRPr="008C53D9">
              <w:rPr>
                <w:rFonts w:ascii="Century Gothic" w:eastAsia="Century Gothic" w:hAnsi="Century Gothic" w:cs="Century Gothic"/>
                <w:color w:val="0D0D0D"/>
              </w:rPr>
              <w:t>Assessments on return to onsite learning after significant periods of remote education highlighted that many of our disadvantaged children were most affected by</w:t>
            </w:r>
            <w:r w:rsidR="008C53D9" w:rsidRPr="008C53D9">
              <w:rPr>
                <w:rFonts w:ascii="Century Gothic" w:eastAsia="Century Gothic" w:hAnsi="Century Gothic" w:cs="Century Gothic"/>
                <w:color w:val="0D0D0D"/>
              </w:rPr>
              <w:t xml:space="preserve"> the school closures. The EEF reported that, “For primary pupils from disadvantaged backgrounds…on average 0.5 months more learning loss in reading and 0.7 months more in mathematics compared to their non-disadvantaged peers”.</w:t>
            </w:r>
            <w:r w:rsidR="008C53D9">
              <w:rPr>
                <w:rFonts w:ascii="Century Gothic" w:eastAsia="Century Gothic" w:hAnsi="Century Gothic" w:cs="Century Gothic"/>
                <w:color w:val="0D0D0D"/>
              </w:rPr>
              <w:t xml:space="preserve"> This has resulted in significant knowledge gaps leading pupils to fall further behind, particularly in reading.</w:t>
            </w:r>
          </w:p>
        </w:tc>
      </w:tr>
      <w:tr w:rsidR="002C627B" w14:paraId="2627BBE8" w14:textId="77777777" w:rsidTr="008C53D9">
        <w:trPr>
          <w:trHeight w:val="398"/>
        </w:trPr>
        <w:tc>
          <w:tcPr>
            <w:tcW w:w="2370" w:type="dxa"/>
            <w:tcBorders>
              <w:top w:val="single" w:sz="4" w:space="0" w:color="000000"/>
              <w:left w:val="single" w:sz="4" w:space="0" w:color="000000"/>
              <w:bottom w:val="single" w:sz="4" w:space="0" w:color="000000"/>
              <w:right w:val="single" w:sz="4" w:space="0" w:color="000000"/>
            </w:tcBorders>
          </w:tcPr>
          <w:p w14:paraId="07356B55" w14:textId="77777777" w:rsidR="002C627B" w:rsidRDefault="006B196F">
            <w:pPr>
              <w:ind w:left="56"/>
            </w:pPr>
            <w:r>
              <w:rPr>
                <w:rFonts w:ascii="Century Gothic" w:eastAsia="Century Gothic" w:hAnsi="Century Gothic" w:cs="Century Gothic"/>
                <w:color w:val="0D0D0D"/>
              </w:rPr>
              <w:t xml:space="preserve">2 </w:t>
            </w:r>
          </w:p>
        </w:tc>
        <w:tc>
          <w:tcPr>
            <w:tcW w:w="8401" w:type="dxa"/>
            <w:tcBorders>
              <w:top w:val="single" w:sz="4" w:space="0" w:color="000000"/>
              <w:left w:val="single" w:sz="4" w:space="0" w:color="000000"/>
              <w:bottom w:val="single" w:sz="4" w:space="0" w:color="000000"/>
              <w:right w:val="single" w:sz="4" w:space="0" w:color="000000"/>
            </w:tcBorders>
          </w:tcPr>
          <w:p w14:paraId="2FADF5E2" w14:textId="77777777" w:rsidR="002C627B" w:rsidRPr="00785D72" w:rsidRDefault="006B196F">
            <w:pPr>
              <w:rPr>
                <w:rFonts w:ascii="Century Gothic" w:eastAsia="Century Gothic" w:hAnsi="Century Gothic" w:cs="Century Gothic"/>
                <w:b/>
                <w:bCs/>
                <w:color w:val="0D0D0D"/>
                <w:u w:val="single"/>
              </w:rPr>
            </w:pPr>
            <w:r w:rsidRPr="00785D72">
              <w:rPr>
                <w:rFonts w:ascii="Century Gothic" w:eastAsia="Century Gothic" w:hAnsi="Century Gothic" w:cs="Century Gothic"/>
                <w:b/>
                <w:bCs/>
                <w:color w:val="0D0D0D"/>
                <w:u w:val="single"/>
              </w:rPr>
              <w:t xml:space="preserve">Speech, </w:t>
            </w:r>
            <w:proofErr w:type="gramStart"/>
            <w:r w:rsidRPr="00785D72">
              <w:rPr>
                <w:rFonts w:ascii="Century Gothic" w:eastAsia="Century Gothic" w:hAnsi="Century Gothic" w:cs="Century Gothic"/>
                <w:b/>
                <w:bCs/>
                <w:color w:val="0D0D0D"/>
                <w:u w:val="single"/>
              </w:rPr>
              <w:t>language</w:t>
            </w:r>
            <w:proofErr w:type="gramEnd"/>
            <w:r w:rsidRPr="00785D72">
              <w:rPr>
                <w:rFonts w:ascii="Century Gothic" w:eastAsia="Century Gothic" w:hAnsi="Century Gothic" w:cs="Century Gothic"/>
                <w:b/>
                <w:bCs/>
                <w:color w:val="0D0D0D"/>
                <w:u w:val="single"/>
              </w:rPr>
              <w:t xml:space="preserve"> and communication needs </w:t>
            </w:r>
          </w:p>
          <w:p w14:paraId="1256CC66" w14:textId="4D0FA2AD" w:rsidR="008C53D9" w:rsidRDefault="008C53D9"/>
          <w:p w14:paraId="6BE095D2" w14:textId="15F6FF1E" w:rsidR="00BB383A" w:rsidRDefault="00BB383A">
            <w:pPr>
              <w:rPr>
                <w:rFonts w:ascii="Century Gothic" w:eastAsia="Century Gothic" w:hAnsi="Century Gothic" w:cs="Century Gothic"/>
                <w:color w:val="0D0D0D"/>
              </w:rPr>
            </w:pPr>
            <w:r w:rsidRPr="00785D72">
              <w:rPr>
                <w:rFonts w:ascii="Century Gothic" w:eastAsia="Century Gothic" w:hAnsi="Century Gothic" w:cs="Century Gothic"/>
                <w:color w:val="0D0D0D"/>
              </w:rPr>
              <w:t>Many of our disadvantaged children</w:t>
            </w:r>
            <w:r w:rsidR="00785D72">
              <w:rPr>
                <w:rFonts w:ascii="Century Gothic" w:eastAsia="Century Gothic" w:hAnsi="Century Gothic" w:cs="Century Gothic"/>
                <w:color w:val="0D0D0D"/>
              </w:rPr>
              <w:t xml:space="preserve"> struggle with Speech and Language difficulties such as</w:t>
            </w:r>
            <w:r w:rsidR="004E64A0">
              <w:rPr>
                <w:rFonts w:ascii="Century Gothic" w:eastAsia="Century Gothic" w:hAnsi="Century Gothic" w:cs="Century Gothic"/>
                <w:color w:val="0D0D0D"/>
              </w:rPr>
              <w:t>:</w:t>
            </w:r>
          </w:p>
          <w:p w14:paraId="671C4E50" w14:textId="43F5482D" w:rsidR="00785D72" w:rsidRDefault="00785D72">
            <w:pPr>
              <w:rPr>
                <w:rFonts w:ascii="Century Gothic" w:eastAsia="Century Gothic" w:hAnsi="Century Gothic" w:cs="Century Gothic"/>
                <w:color w:val="0D0D0D"/>
              </w:rPr>
            </w:pPr>
          </w:p>
          <w:p w14:paraId="0866D9C7" w14:textId="2351050B" w:rsidR="00785D72" w:rsidRPr="004E64A0" w:rsidRDefault="00785D72" w:rsidP="004E64A0">
            <w:pPr>
              <w:pStyle w:val="ListParagraph"/>
              <w:numPr>
                <w:ilvl w:val="0"/>
                <w:numId w:val="24"/>
              </w:numPr>
              <w:rPr>
                <w:rFonts w:ascii="Century Gothic" w:eastAsia="Century Gothic" w:hAnsi="Century Gothic" w:cs="Century Gothic"/>
                <w:color w:val="0D0D0D"/>
              </w:rPr>
            </w:pPr>
            <w:r w:rsidRPr="004E64A0">
              <w:rPr>
                <w:rFonts w:ascii="Century Gothic" w:eastAsia="Century Gothic" w:hAnsi="Century Gothic" w:cs="Century Gothic"/>
                <w:color w:val="0D0D0D"/>
              </w:rPr>
              <w:t>Saying sounds accurately and in the right places in words.</w:t>
            </w:r>
          </w:p>
          <w:p w14:paraId="6741C943" w14:textId="77777777" w:rsidR="00785D72" w:rsidRPr="004E64A0" w:rsidRDefault="00785D72" w:rsidP="004E64A0">
            <w:pPr>
              <w:pStyle w:val="ListParagraph"/>
              <w:numPr>
                <w:ilvl w:val="0"/>
                <w:numId w:val="24"/>
              </w:numPr>
              <w:rPr>
                <w:rFonts w:ascii="Century Gothic" w:eastAsia="Century Gothic" w:hAnsi="Century Gothic" w:cs="Century Gothic"/>
                <w:color w:val="0D0D0D"/>
              </w:rPr>
            </w:pPr>
            <w:r w:rsidRPr="004E64A0">
              <w:rPr>
                <w:rFonts w:ascii="Century Gothic" w:eastAsia="Century Gothic" w:hAnsi="Century Gothic" w:cs="Century Gothic"/>
                <w:color w:val="0D0D0D"/>
              </w:rPr>
              <w:t>Speaking fluently, without hesitating, or prolonging or repeating words and sounds.</w:t>
            </w:r>
          </w:p>
          <w:p w14:paraId="145C8E5B" w14:textId="77777777" w:rsidR="004E64A0" w:rsidRPr="004E64A0" w:rsidRDefault="004E64A0" w:rsidP="004E64A0">
            <w:pPr>
              <w:pStyle w:val="ListParagraph"/>
              <w:numPr>
                <w:ilvl w:val="0"/>
                <w:numId w:val="24"/>
              </w:numPr>
              <w:rPr>
                <w:rFonts w:ascii="Century Gothic" w:eastAsia="Century Gothic" w:hAnsi="Century Gothic" w:cs="Century Gothic"/>
                <w:color w:val="0D0D0D"/>
              </w:rPr>
            </w:pPr>
            <w:r w:rsidRPr="004E64A0">
              <w:rPr>
                <w:rFonts w:ascii="Century Gothic" w:eastAsia="Century Gothic" w:hAnsi="Century Gothic" w:cs="Century Gothic"/>
                <w:color w:val="0D0D0D"/>
              </w:rPr>
              <w:t>Joining words together into sentences, sentences to build up conversations and longer stretches of spoken language.</w:t>
            </w:r>
          </w:p>
          <w:p w14:paraId="3DCE0663" w14:textId="77777777" w:rsidR="004E64A0" w:rsidRPr="004E64A0" w:rsidRDefault="004E64A0" w:rsidP="004E64A0">
            <w:pPr>
              <w:pStyle w:val="ListParagraph"/>
              <w:numPr>
                <w:ilvl w:val="0"/>
                <w:numId w:val="24"/>
              </w:numPr>
              <w:rPr>
                <w:rFonts w:ascii="Century Gothic" w:eastAsia="Century Gothic" w:hAnsi="Century Gothic" w:cs="Century Gothic"/>
                <w:color w:val="0D0D0D"/>
              </w:rPr>
            </w:pPr>
            <w:r w:rsidRPr="004E64A0">
              <w:rPr>
                <w:rFonts w:ascii="Century Gothic" w:eastAsia="Century Gothic" w:hAnsi="Century Gothic" w:cs="Century Gothic"/>
                <w:color w:val="0D0D0D"/>
              </w:rPr>
              <w:t>Knowing and choosing the right words to explain what you mean</w:t>
            </w:r>
          </w:p>
          <w:p w14:paraId="763B43B8" w14:textId="3A32F02C" w:rsidR="00785D72" w:rsidRPr="004E64A0" w:rsidRDefault="004E64A0" w:rsidP="004E64A0">
            <w:pPr>
              <w:pStyle w:val="ListParagraph"/>
              <w:numPr>
                <w:ilvl w:val="0"/>
                <w:numId w:val="24"/>
              </w:numPr>
              <w:rPr>
                <w:rFonts w:ascii="Century Gothic" w:eastAsia="Century Gothic" w:hAnsi="Century Gothic" w:cs="Century Gothic"/>
                <w:color w:val="0D0D0D"/>
              </w:rPr>
            </w:pPr>
            <w:r w:rsidRPr="004E64A0">
              <w:rPr>
                <w:rFonts w:ascii="Century Gothic" w:eastAsia="Century Gothic" w:hAnsi="Century Gothic" w:cs="Century Gothic"/>
                <w:color w:val="0D0D0D"/>
              </w:rPr>
              <w:t>Making sense of what people say</w:t>
            </w:r>
          </w:p>
          <w:p w14:paraId="54A474C8" w14:textId="44210196" w:rsidR="00785D72" w:rsidRPr="00785D72" w:rsidRDefault="00785D72">
            <w:pPr>
              <w:rPr>
                <w:rFonts w:ascii="Century Gothic" w:eastAsia="Century Gothic" w:hAnsi="Century Gothic" w:cs="Century Gothic"/>
                <w:color w:val="0D0D0D"/>
              </w:rPr>
            </w:pPr>
          </w:p>
          <w:p w14:paraId="276343AB" w14:textId="2512F189" w:rsidR="008C53D9" w:rsidRPr="004E64A0" w:rsidRDefault="004E64A0">
            <w:pPr>
              <w:rPr>
                <w:rFonts w:ascii="Century Gothic" w:eastAsia="Century Gothic" w:hAnsi="Century Gothic" w:cs="Century Gothic"/>
                <w:color w:val="0D0D0D"/>
              </w:rPr>
            </w:pPr>
            <w:r>
              <w:rPr>
                <w:rFonts w:ascii="Century Gothic" w:eastAsia="Century Gothic" w:hAnsi="Century Gothic" w:cs="Century Gothic"/>
                <w:color w:val="0D0D0D"/>
              </w:rPr>
              <w:t>This i</w:t>
            </w:r>
            <w:r w:rsidR="00785D72" w:rsidRPr="00785D72">
              <w:rPr>
                <w:rFonts w:ascii="Century Gothic" w:eastAsia="Century Gothic" w:hAnsi="Century Gothic" w:cs="Century Gothic"/>
                <w:color w:val="0D0D0D"/>
              </w:rPr>
              <w:t xml:space="preserve">mpacts on their </w:t>
            </w:r>
            <w:r w:rsidR="00785D72">
              <w:rPr>
                <w:rFonts w:ascii="Century Gothic" w:eastAsia="Century Gothic" w:hAnsi="Century Gothic" w:cs="Century Gothic"/>
                <w:color w:val="0D0D0D"/>
              </w:rPr>
              <w:t xml:space="preserve">academic achievement as well as their </w:t>
            </w:r>
            <w:r w:rsidR="00785D72" w:rsidRPr="00785D72">
              <w:rPr>
                <w:rFonts w:ascii="Century Gothic" w:eastAsia="Century Gothic" w:hAnsi="Century Gothic" w:cs="Century Gothic"/>
                <w:color w:val="0D0D0D"/>
              </w:rPr>
              <w:t>communication and relationships with peers and their S</w:t>
            </w:r>
            <w:r w:rsidR="00785D72">
              <w:rPr>
                <w:rFonts w:ascii="Century Gothic" w:eastAsia="Century Gothic" w:hAnsi="Century Gothic" w:cs="Century Gothic"/>
                <w:color w:val="0D0D0D"/>
              </w:rPr>
              <w:t>E</w:t>
            </w:r>
            <w:r w:rsidR="00785D72" w:rsidRPr="00785D72">
              <w:rPr>
                <w:rFonts w:ascii="Century Gothic" w:eastAsia="Century Gothic" w:hAnsi="Century Gothic" w:cs="Century Gothic"/>
                <w:color w:val="0D0D0D"/>
              </w:rPr>
              <w:t>MH.</w:t>
            </w:r>
          </w:p>
        </w:tc>
      </w:tr>
      <w:tr w:rsidR="002C627B" w14:paraId="5432776D" w14:textId="77777777" w:rsidTr="008C53D9">
        <w:trPr>
          <w:trHeight w:val="401"/>
        </w:trPr>
        <w:tc>
          <w:tcPr>
            <w:tcW w:w="2370" w:type="dxa"/>
            <w:tcBorders>
              <w:top w:val="single" w:sz="4" w:space="0" w:color="000000"/>
              <w:left w:val="single" w:sz="4" w:space="0" w:color="000000"/>
              <w:bottom w:val="single" w:sz="4" w:space="0" w:color="000000"/>
              <w:right w:val="single" w:sz="4" w:space="0" w:color="000000"/>
            </w:tcBorders>
          </w:tcPr>
          <w:p w14:paraId="5D608361" w14:textId="77777777" w:rsidR="002C627B" w:rsidRDefault="006B196F">
            <w:pPr>
              <w:ind w:left="56"/>
            </w:pPr>
            <w:r>
              <w:rPr>
                <w:rFonts w:ascii="Century Gothic" w:eastAsia="Century Gothic" w:hAnsi="Century Gothic" w:cs="Century Gothic"/>
                <w:color w:val="0D0D0D"/>
              </w:rPr>
              <w:t xml:space="preserve">3 </w:t>
            </w:r>
          </w:p>
        </w:tc>
        <w:tc>
          <w:tcPr>
            <w:tcW w:w="8401" w:type="dxa"/>
            <w:tcBorders>
              <w:top w:val="single" w:sz="4" w:space="0" w:color="000000"/>
              <w:left w:val="single" w:sz="4" w:space="0" w:color="000000"/>
              <w:bottom w:val="single" w:sz="4" w:space="0" w:color="000000"/>
              <w:right w:val="single" w:sz="4" w:space="0" w:color="000000"/>
            </w:tcBorders>
          </w:tcPr>
          <w:p w14:paraId="070F26C7" w14:textId="77777777" w:rsidR="002C627B" w:rsidRPr="0071398F" w:rsidRDefault="006B196F">
            <w:pPr>
              <w:rPr>
                <w:rFonts w:ascii="Century Gothic" w:eastAsia="Century Gothic" w:hAnsi="Century Gothic" w:cs="Century Gothic"/>
                <w:b/>
                <w:bCs/>
                <w:color w:val="0D0D0D"/>
                <w:u w:val="single"/>
              </w:rPr>
            </w:pPr>
            <w:r w:rsidRPr="0071398F">
              <w:rPr>
                <w:rFonts w:ascii="Century Gothic" w:eastAsia="Century Gothic" w:hAnsi="Century Gothic" w:cs="Century Gothic"/>
                <w:b/>
                <w:bCs/>
                <w:color w:val="0D0D0D"/>
                <w:u w:val="single"/>
              </w:rPr>
              <w:t xml:space="preserve">Ability to remember and apply basic skills </w:t>
            </w:r>
          </w:p>
          <w:p w14:paraId="5FAEE2D2" w14:textId="77777777" w:rsidR="0071398F" w:rsidRDefault="0071398F">
            <w:pPr>
              <w:rPr>
                <w:rFonts w:ascii="Century Gothic" w:eastAsia="Century Gothic" w:hAnsi="Century Gothic" w:cs="Century Gothic"/>
                <w:color w:val="0D0D0D"/>
              </w:rPr>
            </w:pPr>
          </w:p>
          <w:p w14:paraId="5A9D00BF" w14:textId="45BC88C2" w:rsidR="0071398F" w:rsidRDefault="0071398F">
            <w:r>
              <w:rPr>
                <w:rFonts w:ascii="Century Gothic" w:eastAsia="Century Gothic" w:hAnsi="Century Gothic" w:cs="Century Gothic"/>
                <w:color w:val="0D0D0D"/>
              </w:rPr>
              <w:t xml:space="preserve">Assessments, QLA analysis, discussions with teachers and children have highlighted </w:t>
            </w:r>
            <w:proofErr w:type="gramStart"/>
            <w:r>
              <w:rPr>
                <w:rFonts w:ascii="Century Gothic" w:eastAsia="Century Gothic" w:hAnsi="Century Gothic" w:cs="Century Gothic"/>
                <w:color w:val="0D0D0D"/>
              </w:rPr>
              <w:t>th</w:t>
            </w:r>
            <w:r w:rsidR="00E81554">
              <w:rPr>
                <w:rFonts w:ascii="Century Gothic" w:eastAsia="Century Gothic" w:hAnsi="Century Gothic" w:cs="Century Gothic"/>
                <w:color w:val="0D0D0D"/>
              </w:rPr>
              <w:t>at disadvantaged children</w:t>
            </w:r>
            <w:proofErr w:type="gramEnd"/>
            <w:r w:rsidR="00E81554">
              <w:rPr>
                <w:rFonts w:ascii="Century Gothic" w:eastAsia="Century Gothic" w:hAnsi="Century Gothic" w:cs="Century Gothic"/>
                <w:color w:val="0D0D0D"/>
              </w:rPr>
              <w:t xml:space="preserve"> are lacking some basic skills, in particular basic grammar and maths skills such as times tables and number bonds, which prevents them from accessing more challenging concepts and hinders their overall progress in these areas.</w:t>
            </w:r>
          </w:p>
        </w:tc>
      </w:tr>
      <w:tr w:rsidR="002C627B" w14:paraId="3D8564DE" w14:textId="77777777" w:rsidTr="008C53D9">
        <w:trPr>
          <w:trHeight w:val="401"/>
        </w:trPr>
        <w:tc>
          <w:tcPr>
            <w:tcW w:w="2370" w:type="dxa"/>
            <w:tcBorders>
              <w:top w:val="single" w:sz="4" w:space="0" w:color="000000"/>
              <w:left w:val="single" w:sz="4" w:space="0" w:color="000000"/>
              <w:bottom w:val="single" w:sz="4" w:space="0" w:color="000000"/>
              <w:right w:val="single" w:sz="4" w:space="0" w:color="000000"/>
            </w:tcBorders>
          </w:tcPr>
          <w:p w14:paraId="2F1C7AD9" w14:textId="77777777" w:rsidR="002C627B" w:rsidRDefault="006B196F">
            <w:pPr>
              <w:ind w:left="56"/>
            </w:pPr>
            <w:r>
              <w:rPr>
                <w:rFonts w:ascii="Century Gothic" w:eastAsia="Century Gothic" w:hAnsi="Century Gothic" w:cs="Century Gothic"/>
                <w:color w:val="0D0D0D"/>
              </w:rPr>
              <w:t xml:space="preserve">4 </w:t>
            </w:r>
          </w:p>
        </w:tc>
        <w:tc>
          <w:tcPr>
            <w:tcW w:w="8401" w:type="dxa"/>
            <w:tcBorders>
              <w:top w:val="single" w:sz="4" w:space="0" w:color="000000"/>
              <w:left w:val="single" w:sz="4" w:space="0" w:color="000000"/>
              <w:bottom w:val="single" w:sz="4" w:space="0" w:color="000000"/>
              <w:right w:val="single" w:sz="4" w:space="0" w:color="000000"/>
            </w:tcBorders>
          </w:tcPr>
          <w:p w14:paraId="41D0C756" w14:textId="77777777" w:rsidR="002C627B" w:rsidRPr="00AD46B4" w:rsidRDefault="006B196F">
            <w:pPr>
              <w:rPr>
                <w:rFonts w:ascii="Century Gothic" w:eastAsia="Century Gothic" w:hAnsi="Century Gothic" w:cs="Century Gothic"/>
                <w:b/>
                <w:bCs/>
                <w:color w:val="0D0D0D"/>
                <w:u w:val="single"/>
              </w:rPr>
            </w:pPr>
            <w:r w:rsidRPr="00AD46B4">
              <w:rPr>
                <w:rFonts w:ascii="Century Gothic" w:eastAsia="Century Gothic" w:hAnsi="Century Gothic" w:cs="Century Gothic"/>
                <w:b/>
                <w:bCs/>
                <w:color w:val="0D0D0D"/>
                <w:u w:val="single"/>
              </w:rPr>
              <w:t xml:space="preserve">Lack of exposure to cultural capital </w:t>
            </w:r>
          </w:p>
          <w:p w14:paraId="0D29AC7F" w14:textId="77777777" w:rsidR="00AD46B4" w:rsidRDefault="00AD46B4"/>
          <w:p w14:paraId="72A1A009" w14:textId="4AE67FF1" w:rsidR="0071398F" w:rsidRDefault="00AD46B4" w:rsidP="0071398F">
            <w:r w:rsidRPr="00AD46B4">
              <w:rPr>
                <w:rFonts w:ascii="Century Gothic" w:eastAsia="Century Gothic" w:hAnsi="Century Gothic" w:cs="Century Gothic"/>
                <w:color w:val="0D0D0D"/>
              </w:rPr>
              <w:t>Observation</w:t>
            </w:r>
            <w:r>
              <w:rPr>
                <w:rFonts w:ascii="Century Gothic" w:eastAsia="Century Gothic" w:hAnsi="Century Gothic" w:cs="Century Gothic"/>
                <w:color w:val="0D0D0D"/>
              </w:rPr>
              <w:t>s</w:t>
            </w:r>
            <w:r w:rsidRPr="00AD46B4">
              <w:rPr>
                <w:rFonts w:ascii="Century Gothic" w:eastAsia="Century Gothic" w:hAnsi="Century Gothic" w:cs="Century Gothic"/>
                <w:color w:val="0D0D0D"/>
              </w:rPr>
              <w:t xml:space="preserve"> and discussions with children demonstrate their lack of cultural capital. Many </w:t>
            </w:r>
            <w:r>
              <w:rPr>
                <w:rFonts w:ascii="Century Gothic" w:eastAsia="Century Gothic" w:hAnsi="Century Gothic" w:cs="Century Gothic"/>
                <w:color w:val="0D0D0D"/>
              </w:rPr>
              <w:t>of our disadvantaged children underperform academically due to the barriers lack of cultural capital create. Children struggle to relate to texts</w:t>
            </w:r>
            <w:r w:rsidR="0071398F">
              <w:rPr>
                <w:rFonts w:ascii="Century Gothic" w:eastAsia="Century Gothic" w:hAnsi="Century Gothic" w:cs="Century Gothic"/>
                <w:color w:val="0D0D0D"/>
              </w:rPr>
              <w:t xml:space="preserve"> and make links in their learning due to not experiences a </w:t>
            </w:r>
            <w:r w:rsidR="0071398F" w:rsidRPr="0071398F">
              <w:rPr>
                <w:rFonts w:ascii="Century Gothic" w:eastAsia="Century Gothic" w:hAnsi="Century Gothic" w:cs="Century Gothic"/>
                <w:color w:val="0D0D0D"/>
              </w:rPr>
              <w:t>wide range of experiences that prepare them for what comes next.</w:t>
            </w:r>
          </w:p>
        </w:tc>
      </w:tr>
      <w:tr w:rsidR="002C627B" w14:paraId="106FFB35" w14:textId="77777777" w:rsidTr="008C53D9">
        <w:trPr>
          <w:trHeight w:val="398"/>
        </w:trPr>
        <w:tc>
          <w:tcPr>
            <w:tcW w:w="2370" w:type="dxa"/>
            <w:tcBorders>
              <w:top w:val="single" w:sz="4" w:space="0" w:color="000000"/>
              <w:left w:val="single" w:sz="4" w:space="0" w:color="000000"/>
              <w:bottom w:val="single" w:sz="4" w:space="0" w:color="000000"/>
              <w:right w:val="single" w:sz="4" w:space="0" w:color="000000"/>
            </w:tcBorders>
          </w:tcPr>
          <w:p w14:paraId="417B6C32" w14:textId="77777777" w:rsidR="002C627B" w:rsidRDefault="006B196F">
            <w:pPr>
              <w:ind w:left="56"/>
            </w:pPr>
            <w:r>
              <w:rPr>
                <w:rFonts w:ascii="Century Gothic" w:eastAsia="Century Gothic" w:hAnsi="Century Gothic" w:cs="Century Gothic"/>
                <w:color w:val="0D0D0D"/>
              </w:rPr>
              <w:t xml:space="preserve">5 </w:t>
            </w:r>
          </w:p>
        </w:tc>
        <w:tc>
          <w:tcPr>
            <w:tcW w:w="8401" w:type="dxa"/>
            <w:tcBorders>
              <w:top w:val="single" w:sz="4" w:space="0" w:color="000000"/>
              <w:left w:val="single" w:sz="4" w:space="0" w:color="000000"/>
              <w:bottom w:val="single" w:sz="4" w:space="0" w:color="000000"/>
              <w:right w:val="single" w:sz="4" w:space="0" w:color="000000"/>
            </w:tcBorders>
          </w:tcPr>
          <w:p w14:paraId="1311B8C6" w14:textId="77777777" w:rsidR="002C627B" w:rsidRPr="0071398F" w:rsidRDefault="006B196F">
            <w:pPr>
              <w:rPr>
                <w:rFonts w:ascii="Century Gothic" w:eastAsia="Century Gothic" w:hAnsi="Century Gothic" w:cs="Century Gothic"/>
                <w:b/>
                <w:bCs/>
                <w:color w:val="0D0D0D"/>
                <w:u w:val="single"/>
              </w:rPr>
            </w:pPr>
            <w:r w:rsidRPr="0071398F">
              <w:rPr>
                <w:rFonts w:ascii="Century Gothic" w:eastAsia="Century Gothic" w:hAnsi="Century Gothic" w:cs="Century Gothic"/>
                <w:b/>
                <w:bCs/>
                <w:color w:val="0D0D0D"/>
                <w:u w:val="single"/>
              </w:rPr>
              <w:t xml:space="preserve">Attendance of PP and LAC children </w:t>
            </w:r>
          </w:p>
          <w:p w14:paraId="1BDA85BF" w14:textId="77777777" w:rsidR="0071398F" w:rsidRDefault="0071398F"/>
          <w:p w14:paraId="0EA26F7C" w14:textId="77777777" w:rsidR="0071398F" w:rsidRDefault="0071398F">
            <w:pPr>
              <w:rPr>
                <w:rFonts w:ascii="Century Gothic" w:eastAsia="Century Gothic" w:hAnsi="Century Gothic" w:cs="Century Gothic"/>
                <w:color w:val="0D0D0D"/>
              </w:rPr>
            </w:pPr>
            <w:r w:rsidRPr="0071398F">
              <w:rPr>
                <w:rFonts w:ascii="Century Gothic" w:eastAsia="Century Gothic" w:hAnsi="Century Gothic" w:cs="Century Gothic"/>
                <w:color w:val="0D0D0D"/>
              </w:rPr>
              <w:t>Attendance data over the last year shows that disadvantaged pupils is ??% lower than their peers. We have this year had 9 LAC children join us, we are monitoring their attendance carefully to ensure they attend school regularly.</w:t>
            </w:r>
          </w:p>
          <w:p w14:paraId="36F281F2" w14:textId="06448B58" w:rsidR="00667CFD" w:rsidRDefault="00667CFD"/>
        </w:tc>
      </w:tr>
    </w:tbl>
    <w:p w14:paraId="0052D9F3" w14:textId="77777777" w:rsidR="004E64A0" w:rsidRDefault="004E64A0">
      <w:pPr>
        <w:spacing w:after="560" w:line="265" w:lineRule="auto"/>
        <w:ind w:left="453" w:hanging="10"/>
        <w:rPr>
          <w:rFonts w:ascii="Century Gothic" w:eastAsia="Century Gothic" w:hAnsi="Century Gothic" w:cs="Century Gothic"/>
          <w:b/>
          <w:color w:val="104F75"/>
          <w:sz w:val="32"/>
        </w:rPr>
      </w:pPr>
    </w:p>
    <w:p w14:paraId="7580E354" w14:textId="77777777" w:rsidR="00EA60C3" w:rsidRDefault="00EA60C3">
      <w:pPr>
        <w:spacing w:after="560" w:line="265" w:lineRule="auto"/>
        <w:ind w:left="453" w:hanging="10"/>
        <w:rPr>
          <w:rFonts w:ascii="Century Gothic" w:eastAsia="Century Gothic" w:hAnsi="Century Gothic" w:cs="Century Gothic"/>
          <w:b/>
          <w:color w:val="104F75"/>
          <w:sz w:val="32"/>
        </w:rPr>
      </w:pPr>
    </w:p>
    <w:p w14:paraId="3304CF03" w14:textId="6128CE58" w:rsidR="002C627B" w:rsidRDefault="006B196F">
      <w:pPr>
        <w:spacing w:after="560" w:line="265" w:lineRule="auto"/>
        <w:ind w:left="453" w:hanging="10"/>
      </w:pPr>
      <w:r>
        <w:rPr>
          <w:rFonts w:ascii="Century Gothic" w:eastAsia="Century Gothic" w:hAnsi="Century Gothic" w:cs="Century Gothic"/>
          <w:b/>
          <w:color w:val="104F75"/>
          <w:sz w:val="32"/>
        </w:rPr>
        <w:lastRenderedPageBreak/>
        <w:t xml:space="preserve">2021 – 2022 </w:t>
      </w:r>
    </w:p>
    <w:p w14:paraId="5A8666C0" w14:textId="77777777" w:rsidR="002C627B" w:rsidRDefault="006B196F">
      <w:pPr>
        <w:pStyle w:val="Heading2"/>
        <w:ind w:left="453"/>
      </w:pPr>
      <w:r>
        <w:t xml:space="preserve">Intended outcomes  </w:t>
      </w:r>
    </w:p>
    <w:tbl>
      <w:tblPr>
        <w:tblStyle w:val="TableGrid"/>
        <w:tblW w:w="10633" w:type="dxa"/>
        <w:tblInd w:w="34" w:type="dxa"/>
        <w:tblCellMar>
          <w:top w:w="52" w:type="dxa"/>
          <w:right w:w="113" w:type="dxa"/>
        </w:tblCellMar>
        <w:tblLook w:val="04A0" w:firstRow="1" w:lastRow="0" w:firstColumn="1" w:lastColumn="0" w:noHBand="0" w:noVBand="1"/>
      </w:tblPr>
      <w:tblGrid>
        <w:gridCol w:w="3829"/>
        <w:gridCol w:w="6804"/>
      </w:tblGrid>
      <w:tr w:rsidR="002C627B" w14:paraId="73C06731" w14:textId="77777777">
        <w:trPr>
          <w:trHeight w:val="422"/>
        </w:trPr>
        <w:tc>
          <w:tcPr>
            <w:tcW w:w="3829" w:type="dxa"/>
            <w:tcBorders>
              <w:top w:val="single" w:sz="4" w:space="0" w:color="000000"/>
              <w:left w:val="single" w:sz="4" w:space="0" w:color="000000"/>
              <w:bottom w:val="single" w:sz="4" w:space="0" w:color="000000"/>
              <w:right w:val="single" w:sz="4" w:space="0" w:color="000000"/>
            </w:tcBorders>
            <w:shd w:val="clear" w:color="auto" w:fill="D8E2E9"/>
          </w:tcPr>
          <w:p w14:paraId="7120CA95" w14:textId="77777777" w:rsidR="002C627B" w:rsidRDefault="006B196F">
            <w:pPr>
              <w:ind w:left="58"/>
            </w:pPr>
            <w:r>
              <w:rPr>
                <w:rFonts w:ascii="Century Gothic" w:eastAsia="Century Gothic" w:hAnsi="Century Gothic" w:cs="Century Gothic"/>
                <w:b/>
                <w:color w:val="0D0D0D"/>
                <w:sz w:val="24"/>
              </w:rPr>
              <w:t xml:space="preserve">Intended outcome </w:t>
            </w:r>
          </w:p>
        </w:tc>
        <w:tc>
          <w:tcPr>
            <w:tcW w:w="6804" w:type="dxa"/>
            <w:tcBorders>
              <w:top w:val="single" w:sz="4" w:space="0" w:color="000000"/>
              <w:left w:val="single" w:sz="4" w:space="0" w:color="000000"/>
              <w:bottom w:val="single" w:sz="4" w:space="0" w:color="000000"/>
              <w:right w:val="single" w:sz="4" w:space="0" w:color="000000"/>
            </w:tcBorders>
            <w:shd w:val="clear" w:color="auto" w:fill="D8E2E9"/>
          </w:tcPr>
          <w:p w14:paraId="1208B97B" w14:textId="77777777" w:rsidR="002C627B" w:rsidRDefault="006B196F">
            <w:pPr>
              <w:ind w:left="58"/>
            </w:pPr>
            <w:r>
              <w:rPr>
                <w:rFonts w:ascii="Century Gothic" w:eastAsia="Century Gothic" w:hAnsi="Century Gothic" w:cs="Century Gothic"/>
                <w:b/>
                <w:color w:val="0D0D0D"/>
                <w:sz w:val="24"/>
              </w:rPr>
              <w:t xml:space="preserve">Success criteria </w:t>
            </w:r>
          </w:p>
        </w:tc>
      </w:tr>
      <w:tr w:rsidR="002C627B" w14:paraId="5721692C" w14:textId="77777777">
        <w:trPr>
          <w:trHeight w:val="4339"/>
        </w:trPr>
        <w:tc>
          <w:tcPr>
            <w:tcW w:w="3829" w:type="dxa"/>
            <w:tcBorders>
              <w:top w:val="single" w:sz="4" w:space="0" w:color="000000"/>
              <w:left w:val="single" w:sz="4" w:space="0" w:color="000000"/>
              <w:bottom w:val="single" w:sz="4" w:space="0" w:color="000000"/>
              <w:right w:val="single" w:sz="4" w:space="0" w:color="000000"/>
            </w:tcBorders>
          </w:tcPr>
          <w:p w14:paraId="3743B5E4" w14:textId="77777777" w:rsidR="002C627B" w:rsidRDefault="006B196F">
            <w:pPr>
              <w:ind w:left="58"/>
            </w:pPr>
            <w:r>
              <w:rPr>
                <w:rFonts w:ascii="Century Gothic" w:eastAsia="Century Gothic" w:hAnsi="Century Gothic" w:cs="Century Gothic"/>
                <w:color w:val="0D0D0D"/>
              </w:rPr>
              <w:t xml:space="preserve">The in-school attainment gap in Reading, Writing and Maths will narrow between PP and non-PP children. </w:t>
            </w:r>
          </w:p>
        </w:tc>
        <w:tc>
          <w:tcPr>
            <w:tcW w:w="6804" w:type="dxa"/>
            <w:tcBorders>
              <w:top w:val="single" w:sz="4" w:space="0" w:color="000000"/>
              <w:left w:val="single" w:sz="4" w:space="0" w:color="000000"/>
              <w:bottom w:val="single" w:sz="4" w:space="0" w:color="000000"/>
              <w:right w:val="single" w:sz="4" w:space="0" w:color="000000"/>
            </w:tcBorders>
          </w:tcPr>
          <w:p w14:paraId="3BA5C5AB" w14:textId="4DE01AE3" w:rsidR="002C627B" w:rsidRDefault="006B196F">
            <w:pPr>
              <w:numPr>
                <w:ilvl w:val="0"/>
                <w:numId w:val="1"/>
              </w:numPr>
              <w:ind w:hanging="360"/>
            </w:pPr>
            <w:r>
              <w:rPr>
                <w:rFonts w:ascii="Century Gothic" w:eastAsia="Century Gothic" w:hAnsi="Century Gothic" w:cs="Century Gothic"/>
                <w:color w:val="0D0D0D"/>
              </w:rPr>
              <w:t xml:space="preserve">100% of quality first teaching </w:t>
            </w:r>
            <w:r w:rsidR="004E64A0">
              <w:rPr>
                <w:rFonts w:ascii="Century Gothic" w:eastAsia="Century Gothic" w:hAnsi="Century Gothic" w:cs="Century Gothic"/>
                <w:color w:val="0D0D0D"/>
              </w:rPr>
              <w:t>i</w:t>
            </w:r>
            <w:r>
              <w:rPr>
                <w:rFonts w:ascii="Century Gothic" w:eastAsia="Century Gothic" w:hAnsi="Century Gothic" w:cs="Century Gothic"/>
                <w:color w:val="0D0D0D"/>
              </w:rPr>
              <w:t xml:space="preserve">s good or better by end of </w:t>
            </w:r>
            <w:r w:rsidR="004E64A0">
              <w:rPr>
                <w:rFonts w:ascii="Century Gothic" w:eastAsia="Century Gothic" w:hAnsi="Century Gothic" w:cs="Century Gothic"/>
                <w:color w:val="0D0D0D"/>
              </w:rPr>
              <w:t>Summer Term.</w:t>
            </w:r>
            <w:r>
              <w:rPr>
                <w:rFonts w:ascii="Century Gothic" w:eastAsia="Century Gothic" w:hAnsi="Century Gothic" w:cs="Century Gothic"/>
                <w:color w:val="0D0D0D"/>
              </w:rPr>
              <w:t xml:space="preserve"> </w:t>
            </w:r>
          </w:p>
          <w:tbl>
            <w:tblPr>
              <w:tblStyle w:val="TableGrid"/>
              <w:tblW w:w="3135" w:type="dxa"/>
              <w:tblInd w:w="737" w:type="dxa"/>
              <w:tblCellMar>
                <w:top w:w="120" w:type="dxa"/>
                <w:left w:w="166" w:type="dxa"/>
                <w:right w:w="104" w:type="dxa"/>
              </w:tblCellMar>
              <w:tblLook w:val="04A0" w:firstRow="1" w:lastRow="0" w:firstColumn="1" w:lastColumn="0" w:noHBand="0" w:noVBand="1"/>
            </w:tblPr>
            <w:tblGrid>
              <w:gridCol w:w="2269"/>
              <w:gridCol w:w="866"/>
            </w:tblGrid>
            <w:tr w:rsidR="002C627B" w14:paraId="72C8AFF0" w14:textId="77777777" w:rsidTr="004E64A0">
              <w:trPr>
                <w:trHeight w:val="398"/>
              </w:trPr>
              <w:tc>
                <w:tcPr>
                  <w:tcW w:w="2268"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619D02CB" w14:textId="167923E4" w:rsidR="002C627B" w:rsidRDefault="006B196F">
                  <w:pPr>
                    <w:ind w:left="19"/>
                  </w:pPr>
                  <w:r>
                    <w:rPr>
                      <w:rFonts w:ascii="Century Gothic" w:eastAsia="Century Gothic" w:hAnsi="Century Gothic" w:cs="Century Gothic"/>
                      <w:color w:val="0D0D0D"/>
                    </w:rPr>
                    <w:t xml:space="preserve">Autumn: </w:t>
                  </w:r>
                </w:p>
              </w:tc>
              <w:tc>
                <w:tcPr>
                  <w:tcW w:w="86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5F80FF22" w14:textId="77777777" w:rsidR="002C627B" w:rsidRDefault="006B196F">
                  <w:pPr>
                    <w:ind w:left="60"/>
                  </w:pPr>
                  <w:r>
                    <w:rPr>
                      <w:rFonts w:ascii="Century Gothic" w:eastAsia="Century Gothic" w:hAnsi="Century Gothic" w:cs="Century Gothic"/>
                      <w:color w:val="0D0D0D"/>
                    </w:rPr>
                    <w:t xml:space="preserve">80% </w:t>
                  </w:r>
                </w:p>
              </w:tc>
            </w:tr>
            <w:tr w:rsidR="002C627B" w14:paraId="257825D1" w14:textId="77777777" w:rsidTr="00392522">
              <w:trPr>
                <w:trHeight w:val="401"/>
              </w:trPr>
              <w:tc>
                <w:tcPr>
                  <w:tcW w:w="2268"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8127C4E" w14:textId="3A9F2167" w:rsidR="002C627B" w:rsidRDefault="004E64A0" w:rsidP="004E64A0">
                  <w:r>
                    <w:rPr>
                      <w:rFonts w:ascii="Century Gothic" w:eastAsia="Century Gothic" w:hAnsi="Century Gothic" w:cs="Century Gothic"/>
                      <w:color w:val="0D0D0D"/>
                    </w:rPr>
                    <w:t>Spring</w:t>
                  </w:r>
                  <w:r w:rsidR="006B196F">
                    <w:rPr>
                      <w:rFonts w:ascii="Century Gothic" w:eastAsia="Century Gothic" w:hAnsi="Century Gothic" w:cs="Century Gothic"/>
                      <w:color w:val="0D0D0D"/>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18378864" w14:textId="77777777" w:rsidR="002C627B" w:rsidRDefault="006B196F">
                  <w:pPr>
                    <w:ind w:left="60"/>
                  </w:pPr>
                  <w:r>
                    <w:rPr>
                      <w:rFonts w:ascii="Century Gothic" w:eastAsia="Century Gothic" w:hAnsi="Century Gothic" w:cs="Century Gothic"/>
                      <w:color w:val="0D0D0D"/>
                    </w:rPr>
                    <w:t xml:space="preserve">90% </w:t>
                  </w:r>
                </w:p>
              </w:tc>
            </w:tr>
            <w:tr w:rsidR="002C627B" w14:paraId="13A7388B" w14:textId="77777777">
              <w:trPr>
                <w:trHeight w:val="398"/>
              </w:trPr>
              <w:tc>
                <w:tcPr>
                  <w:tcW w:w="2268" w:type="dxa"/>
                  <w:tcBorders>
                    <w:top w:val="single" w:sz="4" w:space="0" w:color="000000"/>
                    <w:left w:val="single" w:sz="4" w:space="0" w:color="000000"/>
                    <w:bottom w:val="single" w:sz="4" w:space="0" w:color="000000"/>
                    <w:right w:val="single" w:sz="4" w:space="0" w:color="000000"/>
                  </w:tcBorders>
                </w:tcPr>
                <w:p w14:paraId="0D4F9354" w14:textId="6E3FF8E2" w:rsidR="002C627B" w:rsidRDefault="004E64A0">
                  <w:pPr>
                    <w:ind w:left="55"/>
                  </w:pPr>
                  <w:r>
                    <w:rPr>
                      <w:rFonts w:ascii="Century Gothic" w:eastAsia="Century Gothic" w:hAnsi="Century Gothic" w:cs="Century Gothic"/>
                      <w:color w:val="0D0D0D"/>
                    </w:rPr>
                    <w:t>Summer</w:t>
                  </w:r>
                  <w:r w:rsidR="006B196F">
                    <w:rPr>
                      <w:rFonts w:ascii="Century Gothic" w:eastAsia="Century Gothic" w:hAnsi="Century Gothic" w:cs="Century Gothic"/>
                      <w:color w:val="0D0D0D"/>
                    </w:rPr>
                    <w:t xml:space="preserve">: </w:t>
                  </w:r>
                </w:p>
              </w:tc>
              <w:tc>
                <w:tcPr>
                  <w:tcW w:w="866" w:type="dxa"/>
                  <w:tcBorders>
                    <w:top w:val="single" w:sz="4" w:space="0" w:color="000000"/>
                    <w:left w:val="single" w:sz="4" w:space="0" w:color="000000"/>
                    <w:bottom w:val="single" w:sz="4" w:space="0" w:color="000000"/>
                    <w:right w:val="single" w:sz="4" w:space="0" w:color="000000"/>
                  </w:tcBorders>
                </w:tcPr>
                <w:p w14:paraId="40D3AD2C" w14:textId="77777777" w:rsidR="002C627B" w:rsidRDefault="006B196F">
                  <w:r>
                    <w:rPr>
                      <w:rFonts w:ascii="Century Gothic" w:eastAsia="Century Gothic" w:hAnsi="Century Gothic" w:cs="Century Gothic"/>
                      <w:color w:val="0D0D0D"/>
                    </w:rPr>
                    <w:t xml:space="preserve">100% </w:t>
                  </w:r>
                </w:p>
              </w:tc>
            </w:tr>
          </w:tbl>
          <w:p w14:paraId="1130F1E2" w14:textId="77777777" w:rsidR="002C627B" w:rsidRDefault="006B196F" w:rsidP="00392522">
            <w:pPr>
              <w:numPr>
                <w:ilvl w:val="0"/>
                <w:numId w:val="1"/>
              </w:numPr>
              <w:shd w:val="clear" w:color="auto" w:fill="70AD47" w:themeFill="accent6"/>
              <w:spacing w:after="93" w:line="241" w:lineRule="auto"/>
              <w:ind w:hanging="360"/>
            </w:pPr>
            <w:r>
              <w:rPr>
                <w:rFonts w:ascii="Century Gothic" w:eastAsia="Century Gothic" w:hAnsi="Century Gothic" w:cs="Century Gothic"/>
                <w:color w:val="0D0D0D"/>
              </w:rPr>
              <w:t xml:space="preserve">Subject deep dives, learning walks and book looks show effective scaffolding for lowest 20% of children in all lessons. </w:t>
            </w:r>
          </w:p>
          <w:p w14:paraId="1DBC2639" w14:textId="77777777" w:rsidR="002C627B" w:rsidRDefault="006B196F">
            <w:pPr>
              <w:numPr>
                <w:ilvl w:val="0"/>
                <w:numId w:val="1"/>
              </w:numPr>
              <w:spacing w:after="94"/>
              <w:ind w:hanging="360"/>
            </w:pPr>
            <w:r>
              <w:rPr>
                <w:rFonts w:ascii="Century Gothic" w:eastAsia="Century Gothic" w:hAnsi="Century Gothic" w:cs="Century Gothic"/>
                <w:color w:val="0D0D0D"/>
              </w:rPr>
              <w:t xml:space="preserve">Subject deep dives, learning walks and book looks show more able children have opportunities to master their learning. </w:t>
            </w:r>
          </w:p>
          <w:p w14:paraId="5613183F" w14:textId="77777777" w:rsidR="002C627B" w:rsidRDefault="006B196F" w:rsidP="00392522">
            <w:pPr>
              <w:numPr>
                <w:ilvl w:val="0"/>
                <w:numId w:val="1"/>
              </w:numPr>
              <w:shd w:val="clear" w:color="auto" w:fill="70AD47" w:themeFill="accent6"/>
              <w:spacing w:after="51"/>
              <w:ind w:hanging="360"/>
            </w:pPr>
            <w:r>
              <w:rPr>
                <w:rFonts w:ascii="Century Gothic" w:eastAsia="Century Gothic" w:hAnsi="Century Gothic" w:cs="Century Gothic"/>
                <w:color w:val="0D0D0D"/>
              </w:rPr>
              <w:t xml:space="preserve">Tutor groups for targeted children to accelerate progress. </w:t>
            </w:r>
          </w:p>
          <w:p w14:paraId="359603ED" w14:textId="77777777" w:rsidR="002C627B" w:rsidRDefault="006B196F">
            <w:pPr>
              <w:numPr>
                <w:ilvl w:val="0"/>
                <w:numId w:val="1"/>
              </w:numPr>
              <w:ind w:hanging="360"/>
            </w:pPr>
            <w:r>
              <w:rPr>
                <w:rFonts w:ascii="Century Gothic" w:eastAsia="Century Gothic" w:hAnsi="Century Gothic" w:cs="Century Gothic"/>
                <w:color w:val="0D0D0D"/>
              </w:rPr>
              <w:t xml:space="preserve">All LAC children make good or better progress. </w:t>
            </w:r>
          </w:p>
        </w:tc>
      </w:tr>
      <w:tr w:rsidR="002C627B" w14:paraId="3B36E11A" w14:textId="77777777" w:rsidTr="004E64A0">
        <w:trPr>
          <w:trHeight w:val="2545"/>
        </w:trPr>
        <w:tc>
          <w:tcPr>
            <w:tcW w:w="3829" w:type="dxa"/>
            <w:tcBorders>
              <w:top w:val="single" w:sz="4" w:space="0" w:color="000000"/>
              <w:left w:val="single" w:sz="4" w:space="0" w:color="000000"/>
              <w:bottom w:val="single" w:sz="4" w:space="0" w:color="000000"/>
              <w:right w:val="single" w:sz="4" w:space="0" w:color="000000"/>
            </w:tcBorders>
          </w:tcPr>
          <w:p w14:paraId="37CCA12A" w14:textId="77777777" w:rsidR="002C627B" w:rsidRDefault="006B196F">
            <w:r>
              <w:rPr>
                <w:rFonts w:ascii="Century Gothic" w:eastAsia="Century Gothic" w:hAnsi="Century Gothic" w:cs="Century Gothic"/>
                <w:color w:val="0D0D0D"/>
              </w:rPr>
              <w:t xml:space="preserve">Children with Speech and Language difficulties are identified early, referred to SALT and support in place so that they can overcome their S&amp;L barrier. Children with S&amp;L difficulties make good progress in line with their peers. </w:t>
            </w:r>
          </w:p>
        </w:tc>
        <w:tc>
          <w:tcPr>
            <w:tcW w:w="6804" w:type="dxa"/>
            <w:tcBorders>
              <w:top w:val="single" w:sz="4" w:space="0" w:color="000000"/>
              <w:left w:val="single" w:sz="4" w:space="0" w:color="000000"/>
              <w:bottom w:val="single" w:sz="4" w:space="0" w:color="000000"/>
              <w:right w:val="single" w:sz="4" w:space="0" w:color="000000"/>
            </w:tcBorders>
          </w:tcPr>
          <w:p w14:paraId="404F9C7A" w14:textId="77777777" w:rsidR="002C627B" w:rsidRDefault="006B196F" w:rsidP="00392522">
            <w:pPr>
              <w:numPr>
                <w:ilvl w:val="0"/>
                <w:numId w:val="2"/>
              </w:numPr>
              <w:shd w:val="clear" w:color="auto" w:fill="70AD47" w:themeFill="accent6"/>
              <w:spacing w:after="89" w:line="242" w:lineRule="auto"/>
              <w:ind w:hanging="360"/>
            </w:pPr>
            <w:r>
              <w:rPr>
                <w:rFonts w:ascii="Century Gothic" w:eastAsia="Century Gothic" w:hAnsi="Century Gothic" w:cs="Century Gothic"/>
                <w:color w:val="0D0D0D"/>
              </w:rPr>
              <w:t xml:space="preserve">Deputy SENDCo working in Nursery to support early identification of children with SEND including S&amp;L. </w:t>
            </w:r>
          </w:p>
          <w:p w14:paraId="4932D474" w14:textId="77777777" w:rsidR="002C627B" w:rsidRDefault="006B196F" w:rsidP="00392522">
            <w:pPr>
              <w:numPr>
                <w:ilvl w:val="0"/>
                <w:numId w:val="2"/>
              </w:numPr>
              <w:shd w:val="clear" w:color="auto" w:fill="70AD47" w:themeFill="accent6"/>
              <w:spacing w:after="53"/>
              <w:ind w:hanging="360"/>
            </w:pPr>
            <w:r>
              <w:rPr>
                <w:rFonts w:ascii="Century Gothic" w:eastAsia="Century Gothic" w:hAnsi="Century Gothic" w:cs="Century Gothic"/>
                <w:color w:val="0D0D0D"/>
              </w:rPr>
              <w:t xml:space="preserve">Referrals made to SALT. </w:t>
            </w:r>
          </w:p>
          <w:p w14:paraId="3E0D41B4" w14:textId="77777777" w:rsidR="002C627B" w:rsidRDefault="006B196F" w:rsidP="00392522">
            <w:pPr>
              <w:numPr>
                <w:ilvl w:val="0"/>
                <w:numId w:val="2"/>
              </w:numPr>
              <w:shd w:val="clear" w:color="auto" w:fill="70AD47" w:themeFill="accent6"/>
              <w:spacing w:after="91" w:line="243" w:lineRule="auto"/>
              <w:ind w:hanging="360"/>
            </w:pPr>
            <w:r>
              <w:rPr>
                <w:rFonts w:ascii="Century Gothic" w:eastAsia="Century Gothic" w:hAnsi="Century Gothic" w:cs="Century Gothic"/>
                <w:color w:val="0D0D0D"/>
              </w:rPr>
              <w:t xml:space="preserve">SALT therapist working onsite fortnightly to support targeted children. </w:t>
            </w:r>
          </w:p>
          <w:p w14:paraId="1D9E6EE2" w14:textId="77777777" w:rsidR="002C627B" w:rsidRDefault="006B196F" w:rsidP="00392522">
            <w:pPr>
              <w:numPr>
                <w:ilvl w:val="0"/>
                <w:numId w:val="2"/>
              </w:numPr>
              <w:shd w:val="clear" w:color="auto" w:fill="70AD47" w:themeFill="accent6"/>
              <w:spacing w:after="51"/>
              <w:ind w:hanging="360"/>
            </w:pPr>
            <w:r>
              <w:rPr>
                <w:rFonts w:ascii="Century Gothic" w:eastAsia="Century Gothic" w:hAnsi="Century Gothic" w:cs="Century Gothic"/>
                <w:color w:val="0D0D0D"/>
              </w:rPr>
              <w:t xml:space="preserve">Whole staff </w:t>
            </w:r>
            <w:proofErr w:type="spellStart"/>
            <w:r>
              <w:rPr>
                <w:rFonts w:ascii="Century Gothic" w:eastAsia="Century Gothic" w:hAnsi="Century Gothic" w:cs="Century Gothic"/>
                <w:color w:val="0D0D0D"/>
              </w:rPr>
              <w:t>Elklan</w:t>
            </w:r>
            <w:proofErr w:type="spellEnd"/>
            <w:r>
              <w:rPr>
                <w:rFonts w:ascii="Century Gothic" w:eastAsia="Century Gothic" w:hAnsi="Century Gothic" w:cs="Century Gothic"/>
                <w:color w:val="0D0D0D"/>
              </w:rPr>
              <w:t xml:space="preserve"> training. </w:t>
            </w:r>
          </w:p>
          <w:p w14:paraId="62109B6E" w14:textId="77777777" w:rsidR="002C627B" w:rsidRDefault="006B196F">
            <w:pPr>
              <w:numPr>
                <w:ilvl w:val="0"/>
                <w:numId w:val="2"/>
              </w:numPr>
              <w:spacing w:after="91" w:line="242" w:lineRule="auto"/>
              <w:ind w:hanging="360"/>
            </w:pPr>
            <w:r>
              <w:rPr>
                <w:rFonts w:ascii="Century Gothic" w:eastAsia="Century Gothic" w:hAnsi="Century Gothic" w:cs="Century Gothic"/>
                <w:color w:val="0D0D0D"/>
              </w:rPr>
              <w:t xml:space="preserve">LSA to deliver </w:t>
            </w:r>
            <w:proofErr w:type="spellStart"/>
            <w:r>
              <w:rPr>
                <w:rFonts w:ascii="Century Gothic" w:eastAsia="Century Gothic" w:hAnsi="Century Gothic" w:cs="Century Gothic"/>
                <w:color w:val="0D0D0D"/>
              </w:rPr>
              <w:t>Wellcomm</w:t>
            </w:r>
            <w:proofErr w:type="spellEnd"/>
            <w:r>
              <w:rPr>
                <w:rFonts w:ascii="Century Gothic" w:eastAsia="Century Gothic" w:hAnsi="Century Gothic" w:cs="Century Gothic"/>
                <w:color w:val="0D0D0D"/>
              </w:rPr>
              <w:t xml:space="preserve"> interventions across EYFS and KS1. </w:t>
            </w:r>
          </w:p>
          <w:p w14:paraId="3227C82B" w14:textId="5E729321" w:rsidR="002C627B" w:rsidRDefault="006B196F">
            <w:pPr>
              <w:numPr>
                <w:ilvl w:val="0"/>
                <w:numId w:val="2"/>
              </w:numPr>
              <w:ind w:hanging="360"/>
            </w:pPr>
            <w:r>
              <w:rPr>
                <w:rFonts w:ascii="Century Gothic" w:eastAsia="Century Gothic" w:hAnsi="Century Gothic" w:cs="Century Gothic"/>
                <w:color w:val="0D0D0D"/>
              </w:rPr>
              <w:t>All children leave EYFS with a Speaking &amp; Listening score at or above their chronological age</w:t>
            </w:r>
            <w:r w:rsidR="004E64A0">
              <w:rPr>
                <w:rFonts w:ascii="Century Gothic" w:eastAsia="Century Gothic" w:hAnsi="Century Gothic" w:cs="Century Gothic"/>
                <w:color w:val="0D0D0D"/>
              </w:rPr>
              <w:t xml:space="preserve"> unless there is a significant SEND need.</w:t>
            </w:r>
          </w:p>
        </w:tc>
      </w:tr>
      <w:tr w:rsidR="002C627B" w14:paraId="1B028F77" w14:textId="77777777">
        <w:trPr>
          <w:trHeight w:val="2857"/>
        </w:trPr>
        <w:tc>
          <w:tcPr>
            <w:tcW w:w="3829" w:type="dxa"/>
            <w:tcBorders>
              <w:top w:val="single" w:sz="4" w:space="0" w:color="000000"/>
              <w:left w:val="single" w:sz="4" w:space="0" w:color="000000"/>
              <w:bottom w:val="single" w:sz="4" w:space="0" w:color="000000"/>
              <w:right w:val="single" w:sz="4" w:space="0" w:color="000000"/>
            </w:tcBorders>
          </w:tcPr>
          <w:p w14:paraId="43668739" w14:textId="77777777" w:rsidR="002C627B" w:rsidRDefault="006B196F">
            <w:pPr>
              <w:ind w:left="58"/>
            </w:pPr>
            <w:r>
              <w:rPr>
                <w:rFonts w:ascii="Century Gothic" w:eastAsia="Century Gothic" w:hAnsi="Century Gothic" w:cs="Century Gothic"/>
                <w:color w:val="0D0D0D"/>
              </w:rPr>
              <w:t xml:space="preserve">Ensure all children leave KS1 age related in Reading unless they have an identified development need. </w:t>
            </w:r>
          </w:p>
        </w:tc>
        <w:tc>
          <w:tcPr>
            <w:tcW w:w="6804" w:type="dxa"/>
            <w:tcBorders>
              <w:top w:val="single" w:sz="4" w:space="0" w:color="000000"/>
              <w:left w:val="single" w:sz="4" w:space="0" w:color="000000"/>
              <w:bottom w:val="single" w:sz="4" w:space="0" w:color="000000"/>
              <w:right w:val="single" w:sz="4" w:space="0" w:color="000000"/>
            </w:tcBorders>
          </w:tcPr>
          <w:p w14:paraId="4F5E7B4F" w14:textId="77777777" w:rsidR="002C627B" w:rsidRDefault="006B196F" w:rsidP="00674A59">
            <w:pPr>
              <w:numPr>
                <w:ilvl w:val="0"/>
                <w:numId w:val="3"/>
              </w:numPr>
              <w:shd w:val="clear" w:color="auto" w:fill="70AD47" w:themeFill="accent6"/>
              <w:spacing w:after="51"/>
              <w:ind w:hanging="360"/>
            </w:pPr>
            <w:r>
              <w:rPr>
                <w:rFonts w:ascii="Century Gothic" w:eastAsia="Century Gothic" w:hAnsi="Century Gothic" w:cs="Century Gothic"/>
                <w:color w:val="0D0D0D"/>
              </w:rPr>
              <w:t xml:space="preserve">Reading Lead in post. </w:t>
            </w:r>
          </w:p>
          <w:p w14:paraId="76AD6B39" w14:textId="77777777" w:rsidR="002C627B" w:rsidRDefault="006B196F" w:rsidP="00674A59">
            <w:pPr>
              <w:numPr>
                <w:ilvl w:val="0"/>
                <w:numId w:val="3"/>
              </w:numPr>
              <w:shd w:val="clear" w:color="auto" w:fill="70AD47" w:themeFill="accent6"/>
              <w:spacing w:after="53"/>
              <w:ind w:hanging="360"/>
            </w:pPr>
            <w:r>
              <w:rPr>
                <w:rFonts w:ascii="Century Gothic" w:eastAsia="Century Gothic" w:hAnsi="Century Gothic" w:cs="Century Gothic"/>
                <w:color w:val="0D0D0D"/>
              </w:rPr>
              <w:t xml:space="preserve">Reading team of LSAs developed. </w:t>
            </w:r>
          </w:p>
          <w:p w14:paraId="75F76EA0" w14:textId="77777777" w:rsidR="002C627B" w:rsidRDefault="006B196F" w:rsidP="00674A59">
            <w:pPr>
              <w:numPr>
                <w:ilvl w:val="0"/>
                <w:numId w:val="3"/>
              </w:numPr>
              <w:shd w:val="clear" w:color="auto" w:fill="70AD47" w:themeFill="accent6"/>
              <w:spacing w:after="51"/>
              <w:ind w:hanging="360"/>
            </w:pPr>
            <w:r>
              <w:rPr>
                <w:rFonts w:ascii="Century Gothic" w:eastAsia="Century Gothic" w:hAnsi="Century Gothic" w:cs="Century Gothic"/>
                <w:color w:val="0D0D0D"/>
              </w:rPr>
              <w:t xml:space="preserve">All LSAs trained in BRP. </w:t>
            </w:r>
          </w:p>
          <w:p w14:paraId="305BF952" w14:textId="77777777" w:rsidR="002C627B" w:rsidRDefault="006B196F" w:rsidP="00674A59">
            <w:pPr>
              <w:numPr>
                <w:ilvl w:val="0"/>
                <w:numId w:val="3"/>
              </w:numPr>
              <w:shd w:val="clear" w:color="auto" w:fill="70AD47" w:themeFill="accent6"/>
              <w:spacing w:after="91" w:line="242" w:lineRule="auto"/>
              <w:ind w:hanging="360"/>
            </w:pPr>
            <w:r>
              <w:rPr>
                <w:rFonts w:ascii="Century Gothic" w:eastAsia="Century Gothic" w:hAnsi="Century Gothic" w:cs="Century Gothic"/>
                <w:color w:val="0D0D0D"/>
              </w:rPr>
              <w:t xml:space="preserve">All LSAs trained in Benchmarking and delivery of Guided Reading. </w:t>
            </w:r>
          </w:p>
          <w:p w14:paraId="537888BE" w14:textId="77777777" w:rsidR="002C627B" w:rsidRDefault="006B196F" w:rsidP="00674A59">
            <w:pPr>
              <w:numPr>
                <w:ilvl w:val="0"/>
                <w:numId w:val="3"/>
              </w:numPr>
              <w:shd w:val="clear" w:color="auto" w:fill="70AD47" w:themeFill="accent6"/>
              <w:spacing w:after="91" w:line="243" w:lineRule="auto"/>
              <w:ind w:hanging="360"/>
            </w:pPr>
            <w:r>
              <w:rPr>
                <w:rFonts w:ascii="Century Gothic" w:eastAsia="Century Gothic" w:hAnsi="Century Gothic" w:cs="Century Gothic"/>
                <w:color w:val="0D0D0D"/>
              </w:rPr>
              <w:t xml:space="preserve">All LSAs received internal and external phonics training from Read Write Inc. </w:t>
            </w:r>
          </w:p>
          <w:p w14:paraId="00AEFBC7" w14:textId="77777777" w:rsidR="002C627B" w:rsidRPr="004E64A0" w:rsidRDefault="006B196F" w:rsidP="00674A59">
            <w:pPr>
              <w:numPr>
                <w:ilvl w:val="0"/>
                <w:numId w:val="3"/>
              </w:numPr>
              <w:shd w:val="clear" w:color="auto" w:fill="70AD47" w:themeFill="accent6"/>
              <w:spacing w:after="51"/>
              <w:ind w:hanging="360"/>
              <w:rPr>
                <w:rFonts w:ascii="Century Gothic" w:eastAsia="Century Gothic" w:hAnsi="Century Gothic" w:cs="Century Gothic"/>
                <w:color w:val="0D0D0D"/>
              </w:rPr>
            </w:pPr>
            <w:r>
              <w:rPr>
                <w:rFonts w:ascii="Century Gothic" w:eastAsia="Century Gothic" w:hAnsi="Century Gothic" w:cs="Century Gothic"/>
                <w:color w:val="0D0D0D"/>
              </w:rPr>
              <w:t xml:space="preserve">Reading Team to target children in EYFS and Lower School who require additional support in Reading. </w:t>
            </w:r>
          </w:p>
          <w:p w14:paraId="568B9AC0" w14:textId="22646759" w:rsidR="004E64A0" w:rsidRPr="004E64A0" w:rsidRDefault="004E64A0" w:rsidP="004E64A0">
            <w:pPr>
              <w:numPr>
                <w:ilvl w:val="0"/>
                <w:numId w:val="3"/>
              </w:numPr>
              <w:spacing w:after="51"/>
              <w:ind w:hanging="360"/>
              <w:rPr>
                <w:rFonts w:ascii="Century Gothic" w:eastAsia="Century Gothic" w:hAnsi="Century Gothic" w:cs="Century Gothic"/>
                <w:color w:val="0D0D0D"/>
              </w:rPr>
            </w:pPr>
            <w:r w:rsidRPr="004E64A0">
              <w:rPr>
                <w:rFonts w:ascii="Century Gothic" w:eastAsia="Century Gothic" w:hAnsi="Century Gothic" w:cs="Century Gothic"/>
                <w:color w:val="0D0D0D"/>
              </w:rPr>
              <w:t>Year 2 Reading data to at least meet 65%</w:t>
            </w:r>
          </w:p>
          <w:p w14:paraId="5222C594" w14:textId="3DA3054C" w:rsidR="004E64A0" w:rsidRDefault="004E64A0" w:rsidP="004E64A0">
            <w:pPr>
              <w:numPr>
                <w:ilvl w:val="0"/>
                <w:numId w:val="3"/>
              </w:numPr>
              <w:spacing w:after="51"/>
              <w:ind w:hanging="360"/>
            </w:pPr>
            <w:r w:rsidRPr="004E64A0">
              <w:rPr>
                <w:rFonts w:ascii="Century Gothic" w:eastAsia="Century Gothic" w:hAnsi="Century Gothic" w:cs="Century Gothic"/>
                <w:color w:val="0D0D0D"/>
                <w:shd w:val="clear" w:color="auto" w:fill="70AD47" w:themeFill="accent6"/>
              </w:rPr>
              <w:t>Year 2 phonics data to at least meet 80%</w:t>
            </w:r>
          </w:p>
        </w:tc>
      </w:tr>
      <w:tr w:rsidR="003C4B4D" w14:paraId="5A732DEA" w14:textId="77777777" w:rsidTr="0010317B">
        <w:trPr>
          <w:trHeight w:val="3484"/>
        </w:trPr>
        <w:tc>
          <w:tcPr>
            <w:tcW w:w="3829" w:type="dxa"/>
            <w:tcBorders>
              <w:top w:val="single" w:sz="4" w:space="0" w:color="000000"/>
              <w:left w:val="single" w:sz="4" w:space="0" w:color="000000"/>
              <w:right w:val="single" w:sz="4" w:space="0" w:color="000000"/>
            </w:tcBorders>
            <w:vAlign w:val="center"/>
          </w:tcPr>
          <w:p w14:paraId="75D83B32" w14:textId="77777777" w:rsidR="003C4B4D" w:rsidRDefault="003C4B4D">
            <w:pPr>
              <w:rPr>
                <w:rFonts w:ascii="Century Gothic" w:eastAsia="Century Gothic" w:hAnsi="Century Gothic" w:cs="Century Gothic"/>
                <w:color w:val="0D0D0D"/>
              </w:rPr>
            </w:pPr>
            <w:r>
              <w:rPr>
                <w:rFonts w:ascii="Century Gothic" w:eastAsia="Century Gothic" w:hAnsi="Century Gothic" w:cs="Century Gothic"/>
                <w:color w:val="0D0D0D"/>
              </w:rPr>
              <w:lastRenderedPageBreak/>
              <w:t xml:space="preserve">The cultural capital gap is narrowed. Children are given ample opportunities to experience a wide range of enrichment opportunities. </w:t>
            </w:r>
          </w:p>
          <w:p w14:paraId="2C6AC2DE" w14:textId="77777777" w:rsidR="003C4B4D" w:rsidRDefault="003C4B4D"/>
          <w:p w14:paraId="3DBD9A7E" w14:textId="77777777" w:rsidR="003C4B4D" w:rsidRDefault="003C4B4D"/>
          <w:p w14:paraId="08057A4E" w14:textId="77777777" w:rsidR="003C4B4D" w:rsidRDefault="003C4B4D"/>
          <w:p w14:paraId="6C7AFC5D" w14:textId="77777777" w:rsidR="003C4B4D" w:rsidRDefault="003C4B4D"/>
          <w:p w14:paraId="702B496A" w14:textId="77777777" w:rsidR="003C4B4D" w:rsidRDefault="003C4B4D"/>
          <w:p w14:paraId="3C332184" w14:textId="77777777" w:rsidR="003C4B4D" w:rsidRDefault="003C4B4D"/>
          <w:p w14:paraId="4C4693C2" w14:textId="47AC6889" w:rsidR="003C4B4D" w:rsidRDefault="003C4B4D"/>
        </w:tc>
        <w:tc>
          <w:tcPr>
            <w:tcW w:w="6804" w:type="dxa"/>
            <w:tcBorders>
              <w:top w:val="single" w:sz="4" w:space="0" w:color="000000"/>
              <w:left w:val="single" w:sz="4" w:space="0" w:color="000000"/>
              <w:right w:val="single" w:sz="4" w:space="0" w:color="000000"/>
            </w:tcBorders>
          </w:tcPr>
          <w:p w14:paraId="4A9F56E9" w14:textId="77777777" w:rsidR="003C4B4D" w:rsidRDefault="003C4B4D" w:rsidP="00674A59">
            <w:pPr>
              <w:numPr>
                <w:ilvl w:val="0"/>
                <w:numId w:val="4"/>
              </w:numPr>
              <w:shd w:val="clear" w:color="auto" w:fill="70AD47" w:themeFill="accent6"/>
              <w:spacing w:after="53"/>
              <w:ind w:hanging="360"/>
            </w:pPr>
            <w:r>
              <w:rPr>
                <w:rFonts w:ascii="Century Gothic" w:eastAsia="Century Gothic" w:hAnsi="Century Gothic" w:cs="Century Gothic"/>
                <w:color w:val="0D0D0D"/>
              </w:rPr>
              <w:t xml:space="preserve">Roll out of the 100 Clarksfield Pledge. </w:t>
            </w:r>
          </w:p>
          <w:p w14:paraId="5DD615E3" w14:textId="77777777" w:rsidR="003C4B4D" w:rsidRDefault="003C4B4D" w:rsidP="00674A59">
            <w:pPr>
              <w:numPr>
                <w:ilvl w:val="0"/>
                <w:numId w:val="4"/>
              </w:numPr>
              <w:shd w:val="clear" w:color="auto" w:fill="70AD47" w:themeFill="accent6"/>
              <w:spacing w:after="92" w:line="242" w:lineRule="auto"/>
              <w:ind w:hanging="360"/>
            </w:pPr>
            <w:r>
              <w:rPr>
                <w:rFonts w:ascii="Century Gothic" w:eastAsia="Century Gothic" w:hAnsi="Century Gothic" w:cs="Century Gothic"/>
                <w:color w:val="0D0D0D"/>
              </w:rPr>
              <w:t xml:space="preserve">Tremendous Tuesday </w:t>
            </w:r>
            <w:proofErr w:type="gramStart"/>
            <w:r>
              <w:rPr>
                <w:rFonts w:ascii="Century Gothic" w:eastAsia="Century Gothic" w:hAnsi="Century Gothic" w:cs="Century Gothic"/>
                <w:color w:val="0D0D0D"/>
              </w:rPr>
              <w:t>roll</w:t>
            </w:r>
            <w:proofErr w:type="gramEnd"/>
            <w:r>
              <w:rPr>
                <w:rFonts w:ascii="Century Gothic" w:eastAsia="Century Gothic" w:hAnsi="Century Gothic" w:cs="Century Gothic"/>
                <w:color w:val="0D0D0D"/>
              </w:rPr>
              <w:t xml:space="preserve"> out based on the 100 Clarksfield Pledge. </w:t>
            </w:r>
          </w:p>
          <w:p w14:paraId="0DC80282" w14:textId="77777777" w:rsidR="003C4B4D" w:rsidRDefault="003C4B4D" w:rsidP="00674A59">
            <w:pPr>
              <w:numPr>
                <w:ilvl w:val="0"/>
                <w:numId w:val="4"/>
              </w:numPr>
              <w:shd w:val="clear" w:color="auto" w:fill="70AD47" w:themeFill="accent6"/>
              <w:ind w:hanging="360"/>
            </w:pPr>
            <w:r>
              <w:rPr>
                <w:rFonts w:ascii="Century Gothic" w:eastAsia="Century Gothic" w:hAnsi="Century Gothic" w:cs="Century Gothic"/>
                <w:color w:val="0D0D0D"/>
              </w:rPr>
              <w:t xml:space="preserve">Enrichment opportunities mapped out across the curriculum. </w:t>
            </w:r>
          </w:p>
          <w:p w14:paraId="4D14E328" w14:textId="71214C5E" w:rsidR="003C4B4D" w:rsidRDefault="003C4B4D" w:rsidP="00674A59">
            <w:pPr>
              <w:shd w:val="clear" w:color="auto" w:fill="70AD47" w:themeFill="accent6"/>
              <w:ind w:left="108"/>
            </w:pPr>
            <w:r>
              <w:rPr>
                <w:rFonts w:ascii="Segoe UI Symbol" w:eastAsia="Segoe UI Symbol" w:hAnsi="Segoe UI Symbol" w:cs="Segoe UI Symbol"/>
                <w:color w:val="0D0D0D"/>
              </w:rPr>
              <w:t>•</w:t>
            </w:r>
            <w:r>
              <w:rPr>
                <w:rFonts w:ascii="Arial" w:eastAsia="Arial" w:hAnsi="Arial" w:cs="Arial"/>
                <w:color w:val="0D0D0D"/>
              </w:rPr>
              <w:t xml:space="preserve"> </w:t>
            </w:r>
            <w:r>
              <w:rPr>
                <w:rFonts w:ascii="Century Gothic" w:eastAsia="Century Gothic" w:hAnsi="Century Gothic" w:cs="Century Gothic"/>
                <w:color w:val="0D0D0D"/>
              </w:rPr>
              <w:t xml:space="preserve">New Evolve lead to support staff with planning enrichment opportunities off-site. </w:t>
            </w:r>
            <w:r w:rsidR="00674A59">
              <w:rPr>
                <w:rFonts w:ascii="Century Gothic" w:eastAsia="Century Gothic" w:hAnsi="Century Gothic" w:cs="Century Gothic"/>
                <w:color w:val="0D0D0D"/>
              </w:rPr>
              <w:t>CPD for staff delivered by Evolve Lead.</w:t>
            </w:r>
          </w:p>
          <w:p w14:paraId="355B5CA2" w14:textId="77777777" w:rsidR="003C4B4D" w:rsidRDefault="003C4B4D" w:rsidP="004E64A0">
            <w:pPr>
              <w:ind w:left="108"/>
            </w:pPr>
            <w:r>
              <w:rPr>
                <w:rFonts w:ascii="Segoe UI Symbol" w:eastAsia="Segoe UI Symbol" w:hAnsi="Segoe UI Symbol" w:cs="Segoe UI Symbol"/>
                <w:color w:val="0D0D0D"/>
              </w:rPr>
              <w:t>•</w:t>
            </w:r>
            <w:r>
              <w:rPr>
                <w:rFonts w:ascii="Arial" w:eastAsia="Arial" w:hAnsi="Arial" w:cs="Arial"/>
                <w:color w:val="0D0D0D"/>
              </w:rPr>
              <w:t xml:space="preserve"> </w:t>
            </w:r>
            <w:r>
              <w:rPr>
                <w:rFonts w:ascii="Century Gothic" w:eastAsia="Century Gothic" w:hAnsi="Century Gothic" w:cs="Century Gothic"/>
                <w:color w:val="0D0D0D"/>
              </w:rPr>
              <w:t xml:space="preserve">Continue to develop the work with the Music Service. </w:t>
            </w:r>
          </w:p>
          <w:p w14:paraId="79129F38" w14:textId="0CFD8A4C" w:rsidR="003C4B4D" w:rsidRDefault="003C4B4D" w:rsidP="004E64A0">
            <w:pPr>
              <w:ind w:left="108"/>
            </w:pPr>
            <w:r>
              <w:rPr>
                <w:rFonts w:ascii="Segoe UI Symbol" w:eastAsia="Segoe UI Symbol" w:hAnsi="Segoe UI Symbol" w:cs="Segoe UI Symbol"/>
                <w:color w:val="0D0D0D"/>
              </w:rPr>
              <w:t>•</w:t>
            </w:r>
            <w:r>
              <w:rPr>
                <w:rFonts w:ascii="Arial" w:eastAsia="Arial" w:hAnsi="Arial" w:cs="Arial"/>
                <w:color w:val="0D0D0D"/>
              </w:rPr>
              <w:t xml:space="preserve"> </w:t>
            </w:r>
            <w:r>
              <w:rPr>
                <w:rFonts w:ascii="Century Gothic" w:eastAsia="Century Gothic" w:hAnsi="Century Gothic" w:cs="Century Gothic"/>
                <w:color w:val="0D0D0D"/>
              </w:rPr>
              <w:t xml:space="preserve">Work towards gaining the Music Mark for school in collaboration with the Music Service. </w:t>
            </w:r>
          </w:p>
        </w:tc>
      </w:tr>
      <w:tr w:rsidR="004E64A0" w14:paraId="16C96AF0" w14:textId="77777777" w:rsidTr="00667CFD">
        <w:trPr>
          <w:trHeight w:val="7892"/>
        </w:trPr>
        <w:tc>
          <w:tcPr>
            <w:tcW w:w="3829" w:type="dxa"/>
            <w:tcBorders>
              <w:top w:val="single" w:sz="4" w:space="0" w:color="000000"/>
              <w:left w:val="single" w:sz="4" w:space="0" w:color="000000"/>
              <w:bottom w:val="single" w:sz="4" w:space="0" w:color="000000"/>
              <w:right w:val="single" w:sz="4" w:space="0" w:color="000000"/>
            </w:tcBorders>
          </w:tcPr>
          <w:p w14:paraId="25F75CD1" w14:textId="702AB924" w:rsidR="004E64A0" w:rsidRDefault="004E64A0" w:rsidP="004E64A0">
            <w:r>
              <w:rPr>
                <w:rFonts w:ascii="Century Gothic" w:eastAsia="Century Gothic" w:hAnsi="Century Gothic" w:cs="Century Gothic"/>
                <w:color w:val="0D0D0D"/>
              </w:rPr>
              <w:t>To achieve and sustain improved attendance, particularly for disadvantaged and LAC pupils. Attendance for disadvantaged and LAC pupils to be in line with or better than their peers.</w:t>
            </w:r>
          </w:p>
        </w:tc>
        <w:tc>
          <w:tcPr>
            <w:tcW w:w="6804" w:type="dxa"/>
            <w:tcBorders>
              <w:top w:val="single" w:sz="4" w:space="0" w:color="000000"/>
              <w:left w:val="single" w:sz="4" w:space="0" w:color="000000"/>
              <w:bottom w:val="single" w:sz="4" w:space="0" w:color="000000"/>
              <w:right w:val="single" w:sz="4" w:space="0" w:color="000000"/>
            </w:tcBorders>
          </w:tcPr>
          <w:p w14:paraId="01B9839B" w14:textId="69CADE5E" w:rsidR="004E64A0" w:rsidRDefault="004E64A0" w:rsidP="00674A59">
            <w:pPr>
              <w:shd w:val="clear" w:color="auto" w:fill="70AD47" w:themeFill="accent6"/>
              <w:ind w:left="108"/>
              <w:rPr>
                <w:rFonts w:ascii="Century Gothic" w:eastAsia="Century Gothic" w:hAnsi="Century Gothic" w:cs="Century Gothic"/>
                <w:color w:val="0D0D0D"/>
              </w:rPr>
            </w:pPr>
            <w:r w:rsidRPr="004E64A0">
              <w:rPr>
                <w:rFonts w:ascii="Century Gothic" w:eastAsia="Century Gothic" w:hAnsi="Century Gothic" w:cs="Century Gothic"/>
                <w:color w:val="0D0D0D"/>
              </w:rPr>
              <w:t xml:space="preserve">• </w:t>
            </w:r>
            <w:r>
              <w:rPr>
                <w:rFonts w:ascii="Century Gothic" w:eastAsia="Century Gothic" w:hAnsi="Century Gothic" w:cs="Century Gothic"/>
                <w:color w:val="0D0D0D"/>
              </w:rPr>
              <w:t>Attendance officer using SOL tracker to track attendance</w:t>
            </w:r>
          </w:p>
          <w:p w14:paraId="26C19CF5" w14:textId="50CDBDD8" w:rsidR="004E64A0" w:rsidRDefault="004E64A0" w:rsidP="00674A59">
            <w:pPr>
              <w:shd w:val="clear" w:color="auto" w:fill="70AD47" w:themeFill="accent6"/>
              <w:ind w:left="108"/>
              <w:rPr>
                <w:rFonts w:ascii="Century Gothic" w:eastAsia="Century Gothic" w:hAnsi="Century Gothic" w:cs="Century Gothic"/>
                <w:color w:val="0D0D0D"/>
              </w:rPr>
            </w:pPr>
            <w:r>
              <w:rPr>
                <w:rFonts w:ascii="Segoe UI Symbol" w:eastAsia="Segoe UI Symbol" w:hAnsi="Segoe UI Symbol" w:cs="Segoe UI Symbol"/>
                <w:color w:val="0D0D0D"/>
              </w:rPr>
              <w:t xml:space="preserve">• </w:t>
            </w:r>
            <w:r w:rsidRPr="004E64A0">
              <w:rPr>
                <w:rFonts w:ascii="Century Gothic" w:eastAsia="Century Gothic" w:hAnsi="Century Gothic" w:cs="Century Gothic"/>
                <w:color w:val="0D0D0D"/>
              </w:rPr>
              <w:t>Monitor and act on persistent absence</w:t>
            </w:r>
          </w:p>
          <w:p w14:paraId="59D28B1E" w14:textId="320D8693" w:rsidR="004E64A0" w:rsidRDefault="004E64A0" w:rsidP="00674A59">
            <w:pPr>
              <w:shd w:val="clear" w:color="auto" w:fill="70AD47" w:themeFill="accent6"/>
              <w:ind w:left="108"/>
              <w:rPr>
                <w:rFonts w:ascii="Century Gothic" w:eastAsia="Century Gothic" w:hAnsi="Century Gothic" w:cs="Century Gothic"/>
                <w:color w:val="0D0D0D"/>
              </w:rPr>
            </w:pPr>
            <w:r w:rsidRPr="004E64A0">
              <w:rPr>
                <w:rFonts w:ascii="Century Gothic" w:eastAsia="Century Gothic" w:hAnsi="Century Gothic" w:cs="Century Gothic"/>
                <w:color w:val="0D0D0D"/>
              </w:rPr>
              <w:t xml:space="preserve">• </w:t>
            </w:r>
            <w:r>
              <w:rPr>
                <w:rFonts w:ascii="Century Gothic" w:eastAsia="Century Gothic" w:hAnsi="Century Gothic" w:cs="Century Gothic"/>
                <w:color w:val="0D0D0D"/>
              </w:rPr>
              <w:t>Good relationships with parents and foster carers</w:t>
            </w:r>
          </w:p>
          <w:p w14:paraId="03EC7F6B" w14:textId="77777777" w:rsidR="004E64A0" w:rsidRDefault="004E64A0" w:rsidP="00674A59">
            <w:pPr>
              <w:shd w:val="clear" w:color="auto" w:fill="70AD47" w:themeFill="accent6"/>
              <w:ind w:left="108"/>
              <w:rPr>
                <w:rFonts w:ascii="Century Gothic" w:eastAsia="Century Gothic" w:hAnsi="Century Gothic" w:cs="Century Gothic"/>
                <w:color w:val="0D0D0D"/>
              </w:rPr>
            </w:pPr>
            <w:r w:rsidRPr="004E64A0">
              <w:rPr>
                <w:rFonts w:ascii="Century Gothic" w:eastAsia="Century Gothic" w:hAnsi="Century Gothic" w:cs="Century Gothic"/>
                <w:color w:val="0D0D0D"/>
              </w:rPr>
              <w:t xml:space="preserve">• Reasonable adjustments to facilitate older siblings pick </w:t>
            </w:r>
            <w:r>
              <w:rPr>
                <w:rFonts w:ascii="Century Gothic" w:eastAsia="Century Gothic" w:hAnsi="Century Gothic" w:cs="Century Gothic"/>
                <w:color w:val="0D0D0D"/>
              </w:rPr>
              <w:t xml:space="preserve">  </w:t>
            </w:r>
          </w:p>
          <w:p w14:paraId="5563049C" w14:textId="77777777" w:rsidR="004E64A0" w:rsidRDefault="004E64A0" w:rsidP="00674A59">
            <w:pPr>
              <w:shd w:val="clear" w:color="auto" w:fill="70AD47" w:themeFill="accent6"/>
              <w:ind w:left="108"/>
              <w:rPr>
                <w:rFonts w:ascii="Century Gothic" w:eastAsia="Century Gothic" w:hAnsi="Century Gothic" w:cs="Century Gothic"/>
                <w:color w:val="0D0D0D"/>
              </w:rPr>
            </w:pPr>
            <w:r>
              <w:rPr>
                <w:rFonts w:ascii="Century Gothic" w:eastAsia="Century Gothic" w:hAnsi="Century Gothic" w:cs="Century Gothic"/>
                <w:color w:val="0D0D0D"/>
              </w:rPr>
              <w:t xml:space="preserve">    </w:t>
            </w:r>
            <w:r w:rsidRPr="004E64A0">
              <w:rPr>
                <w:rFonts w:ascii="Century Gothic" w:eastAsia="Century Gothic" w:hAnsi="Century Gothic" w:cs="Century Gothic"/>
                <w:color w:val="0D0D0D"/>
              </w:rPr>
              <w:t xml:space="preserve">up/drop offs </w:t>
            </w:r>
            <w:proofErr w:type="gramStart"/>
            <w:r w:rsidRPr="004E64A0">
              <w:rPr>
                <w:rFonts w:ascii="Century Gothic" w:eastAsia="Century Gothic" w:hAnsi="Century Gothic" w:cs="Century Gothic"/>
                <w:color w:val="0D0D0D"/>
              </w:rPr>
              <w:t>e.g.</w:t>
            </w:r>
            <w:proofErr w:type="gramEnd"/>
            <w:r w:rsidRPr="004E64A0">
              <w:rPr>
                <w:rFonts w:ascii="Century Gothic" w:eastAsia="Century Gothic" w:hAnsi="Century Gothic" w:cs="Century Gothic"/>
                <w:color w:val="0D0D0D"/>
              </w:rPr>
              <w:t xml:space="preserve"> entering via the office, breakfast club etc. </w:t>
            </w:r>
          </w:p>
          <w:p w14:paraId="05890265" w14:textId="77777777" w:rsidR="004E64A0" w:rsidRDefault="004E64A0" w:rsidP="00674A59">
            <w:pPr>
              <w:shd w:val="clear" w:color="auto" w:fill="70AD47" w:themeFill="accent6"/>
              <w:ind w:left="108"/>
              <w:rPr>
                <w:rFonts w:ascii="Century Gothic" w:eastAsia="Century Gothic" w:hAnsi="Century Gothic" w:cs="Century Gothic"/>
                <w:color w:val="0D0D0D"/>
              </w:rPr>
            </w:pPr>
            <w:r>
              <w:rPr>
                <w:rFonts w:ascii="Century Gothic" w:eastAsia="Century Gothic" w:hAnsi="Century Gothic" w:cs="Century Gothic"/>
                <w:color w:val="0D0D0D"/>
              </w:rPr>
              <w:t xml:space="preserve">    </w:t>
            </w:r>
            <w:r w:rsidRPr="004E64A0">
              <w:rPr>
                <w:rFonts w:ascii="Century Gothic" w:eastAsia="Century Gothic" w:hAnsi="Century Gothic" w:cs="Century Gothic"/>
                <w:color w:val="0D0D0D"/>
              </w:rPr>
              <w:t>to ensure children can always attend school.</w:t>
            </w:r>
          </w:p>
          <w:p w14:paraId="1031F3A1" w14:textId="77777777" w:rsidR="00667CFD" w:rsidRDefault="00667CFD" w:rsidP="00667CFD">
            <w:pPr>
              <w:ind w:left="108"/>
              <w:jc w:val="center"/>
              <w:rPr>
                <w:rFonts w:ascii="Century Gothic" w:eastAsia="Century Gothic" w:hAnsi="Century Gothic" w:cs="Century Gothic"/>
                <w:color w:val="0D0D0D"/>
              </w:rPr>
            </w:pPr>
          </w:p>
          <w:tbl>
            <w:tblPr>
              <w:tblStyle w:val="TableGrid0"/>
              <w:tblW w:w="0" w:type="auto"/>
              <w:tblInd w:w="1195" w:type="dxa"/>
              <w:tblLook w:val="04A0" w:firstRow="1" w:lastRow="0" w:firstColumn="1" w:lastColumn="0" w:noHBand="0" w:noVBand="1"/>
            </w:tblPr>
            <w:tblGrid>
              <w:gridCol w:w="1046"/>
              <w:gridCol w:w="1075"/>
              <w:gridCol w:w="1087"/>
            </w:tblGrid>
            <w:tr w:rsidR="00667CFD" w14:paraId="529D51BF" w14:textId="77777777" w:rsidTr="00667CFD">
              <w:trPr>
                <w:trHeight w:val="252"/>
              </w:trPr>
              <w:tc>
                <w:tcPr>
                  <w:tcW w:w="3208" w:type="dxa"/>
                  <w:gridSpan w:val="3"/>
                  <w:shd w:val="clear" w:color="auto" w:fill="70AD47" w:themeFill="accent6"/>
                </w:tcPr>
                <w:p w14:paraId="675C14F8" w14:textId="77777777" w:rsidR="00667CFD" w:rsidRPr="00C13971" w:rsidRDefault="00667CFD" w:rsidP="00667CFD">
                  <w:pPr>
                    <w:jc w:val="center"/>
                    <w:rPr>
                      <w:rFonts w:ascii="Century Gothic" w:hAnsi="Century Gothic"/>
                      <w:sz w:val="24"/>
                      <w:szCs w:val="24"/>
                    </w:rPr>
                  </w:pPr>
                  <w:r>
                    <w:rPr>
                      <w:rFonts w:ascii="Century Gothic" w:hAnsi="Century Gothic"/>
                      <w:sz w:val="24"/>
                      <w:szCs w:val="24"/>
                    </w:rPr>
                    <w:t>Autumn</w:t>
                  </w:r>
                </w:p>
              </w:tc>
            </w:tr>
            <w:tr w:rsidR="00667CFD" w14:paraId="1C5B6729" w14:textId="77777777" w:rsidTr="00667CFD">
              <w:trPr>
                <w:trHeight w:val="252"/>
              </w:trPr>
              <w:tc>
                <w:tcPr>
                  <w:tcW w:w="1046" w:type="dxa"/>
                  <w:shd w:val="clear" w:color="auto" w:fill="70AD47" w:themeFill="accent6"/>
                </w:tcPr>
                <w:p w14:paraId="7855FC8D"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PP</w:t>
                  </w:r>
                </w:p>
              </w:tc>
              <w:tc>
                <w:tcPr>
                  <w:tcW w:w="1075" w:type="dxa"/>
                  <w:shd w:val="clear" w:color="auto" w:fill="70AD47" w:themeFill="accent6"/>
                </w:tcPr>
                <w:p w14:paraId="15C6AA35"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LAC</w:t>
                  </w:r>
                </w:p>
              </w:tc>
              <w:tc>
                <w:tcPr>
                  <w:tcW w:w="1087" w:type="dxa"/>
                  <w:shd w:val="clear" w:color="auto" w:fill="70AD47" w:themeFill="accent6"/>
                </w:tcPr>
                <w:p w14:paraId="017C65D6"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Non-PP</w:t>
                  </w:r>
                </w:p>
              </w:tc>
            </w:tr>
            <w:tr w:rsidR="00667CFD" w14:paraId="21812F67" w14:textId="77777777" w:rsidTr="00667CFD">
              <w:trPr>
                <w:trHeight w:val="265"/>
              </w:trPr>
              <w:tc>
                <w:tcPr>
                  <w:tcW w:w="1046" w:type="dxa"/>
                  <w:shd w:val="clear" w:color="auto" w:fill="70AD47" w:themeFill="accent6"/>
                </w:tcPr>
                <w:p w14:paraId="79914E02" w14:textId="748658E4" w:rsidR="00667CFD" w:rsidRPr="00C13971" w:rsidRDefault="00667CFD" w:rsidP="00667CFD">
                  <w:pPr>
                    <w:jc w:val="center"/>
                    <w:rPr>
                      <w:rFonts w:ascii="Century Gothic" w:hAnsi="Century Gothic"/>
                      <w:sz w:val="24"/>
                      <w:szCs w:val="24"/>
                    </w:rPr>
                  </w:pPr>
                  <w:r>
                    <w:rPr>
                      <w:rFonts w:ascii="Century Gothic" w:hAnsi="Century Gothic"/>
                      <w:sz w:val="24"/>
                      <w:szCs w:val="24"/>
                    </w:rPr>
                    <w:t>95.40%</w:t>
                  </w:r>
                </w:p>
              </w:tc>
              <w:tc>
                <w:tcPr>
                  <w:tcW w:w="1075" w:type="dxa"/>
                  <w:shd w:val="clear" w:color="auto" w:fill="70AD47" w:themeFill="accent6"/>
                </w:tcPr>
                <w:p w14:paraId="566A9E52" w14:textId="610D1EAF" w:rsidR="00667CFD" w:rsidRPr="00C13971" w:rsidRDefault="00667CFD" w:rsidP="00667CFD">
                  <w:pPr>
                    <w:jc w:val="center"/>
                    <w:rPr>
                      <w:rFonts w:ascii="Century Gothic" w:hAnsi="Century Gothic"/>
                      <w:sz w:val="24"/>
                      <w:szCs w:val="24"/>
                    </w:rPr>
                  </w:pPr>
                  <w:r>
                    <w:rPr>
                      <w:rFonts w:ascii="Century Gothic" w:hAnsi="Century Gothic"/>
                      <w:sz w:val="24"/>
                      <w:szCs w:val="24"/>
                    </w:rPr>
                    <w:t>98.14%</w:t>
                  </w:r>
                </w:p>
              </w:tc>
              <w:tc>
                <w:tcPr>
                  <w:tcW w:w="1087" w:type="dxa"/>
                  <w:shd w:val="clear" w:color="auto" w:fill="70AD47" w:themeFill="accent6"/>
                </w:tcPr>
                <w:p w14:paraId="53488E1F" w14:textId="4F5F0327" w:rsidR="00667CFD" w:rsidRPr="00C13971" w:rsidRDefault="00667CFD" w:rsidP="00667CFD">
                  <w:pPr>
                    <w:jc w:val="center"/>
                    <w:rPr>
                      <w:rFonts w:ascii="Century Gothic" w:hAnsi="Century Gothic"/>
                      <w:sz w:val="24"/>
                      <w:szCs w:val="24"/>
                    </w:rPr>
                  </w:pPr>
                  <w:r>
                    <w:rPr>
                      <w:rFonts w:ascii="Century Gothic" w:hAnsi="Century Gothic"/>
                      <w:sz w:val="24"/>
                      <w:szCs w:val="24"/>
                    </w:rPr>
                    <w:t>95.36%</w:t>
                  </w:r>
                </w:p>
              </w:tc>
            </w:tr>
          </w:tbl>
          <w:p w14:paraId="74044AB9" w14:textId="27A73E43" w:rsidR="00667CFD" w:rsidRPr="00667CFD" w:rsidRDefault="00667CFD" w:rsidP="00667CFD">
            <w:pPr>
              <w:ind w:left="108"/>
              <w:rPr>
                <w:rFonts w:ascii="Century Gothic" w:eastAsia="Century Gothic" w:hAnsi="Century Gothic" w:cs="Century Gothic"/>
                <w:color w:val="0D0D0D"/>
              </w:rPr>
            </w:pPr>
            <w:r w:rsidRPr="00667CFD">
              <w:rPr>
                <w:rFonts w:ascii="Century Gothic" w:eastAsia="Century Gothic" w:hAnsi="Century Gothic" w:cs="Century Gothic"/>
                <w:color w:val="0D0D0D"/>
              </w:rPr>
              <w:t>LAC attendance was good in Autumn Term</w:t>
            </w:r>
          </w:p>
          <w:p w14:paraId="560C4C48" w14:textId="531C6E56" w:rsidR="00667CFD" w:rsidRPr="00667CFD" w:rsidRDefault="00667CFD" w:rsidP="00667CFD">
            <w:pPr>
              <w:ind w:left="108"/>
              <w:rPr>
                <w:rFonts w:ascii="Century Gothic" w:eastAsia="Century Gothic" w:hAnsi="Century Gothic" w:cs="Century Gothic"/>
                <w:color w:val="0D0D0D"/>
              </w:rPr>
            </w:pPr>
            <w:r w:rsidRPr="00667CFD">
              <w:rPr>
                <w:rFonts w:ascii="Century Gothic" w:eastAsia="Century Gothic" w:hAnsi="Century Gothic" w:cs="Century Gothic"/>
                <w:color w:val="0D0D0D"/>
              </w:rPr>
              <w:t xml:space="preserve">PP attendance in line and slightly higher than </w:t>
            </w:r>
            <w:proofErr w:type="gramStart"/>
            <w:r w:rsidRPr="00667CFD">
              <w:rPr>
                <w:rFonts w:ascii="Century Gothic" w:eastAsia="Century Gothic" w:hAnsi="Century Gothic" w:cs="Century Gothic"/>
                <w:color w:val="0D0D0D"/>
              </w:rPr>
              <w:t>Non-PP</w:t>
            </w:r>
            <w:proofErr w:type="gramEnd"/>
          </w:p>
          <w:tbl>
            <w:tblPr>
              <w:tblStyle w:val="TableGrid0"/>
              <w:tblW w:w="0" w:type="auto"/>
              <w:tblInd w:w="1195" w:type="dxa"/>
              <w:tblLook w:val="04A0" w:firstRow="1" w:lastRow="0" w:firstColumn="1" w:lastColumn="0" w:noHBand="0" w:noVBand="1"/>
            </w:tblPr>
            <w:tblGrid>
              <w:gridCol w:w="1046"/>
              <w:gridCol w:w="1075"/>
              <w:gridCol w:w="1087"/>
            </w:tblGrid>
            <w:tr w:rsidR="00667CFD" w14:paraId="783EEC47" w14:textId="77777777" w:rsidTr="00667CFD">
              <w:trPr>
                <w:trHeight w:val="252"/>
              </w:trPr>
              <w:tc>
                <w:tcPr>
                  <w:tcW w:w="3208" w:type="dxa"/>
                  <w:gridSpan w:val="3"/>
                </w:tcPr>
                <w:p w14:paraId="63B37FE9" w14:textId="77777777" w:rsidR="00667CFD" w:rsidRPr="00C13971" w:rsidRDefault="00667CFD" w:rsidP="00667CFD">
                  <w:pPr>
                    <w:jc w:val="center"/>
                    <w:rPr>
                      <w:rFonts w:ascii="Century Gothic" w:hAnsi="Century Gothic"/>
                      <w:sz w:val="24"/>
                      <w:szCs w:val="24"/>
                    </w:rPr>
                  </w:pPr>
                  <w:bookmarkStart w:id="0" w:name="_Hlk103091884"/>
                  <w:r>
                    <w:rPr>
                      <w:rFonts w:ascii="Century Gothic" w:hAnsi="Century Gothic"/>
                      <w:sz w:val="24"/>
                      <w:szCs w:val="24"/>
                    </w:rPr>
                    <w:t>Spring</w:t>
                  </w:r>
                </w:p>
              </w:tc>
            </w:tr>
            <w:tr w:rsidR="00667CFD" w14:paraId="6D14DA54" w14:textId="77777777" w:rsidTr="00667CFD">
              <w:trPr>
                <w:trHeight w:val="252"/>
              </w:trPr>
              <w:tc>
                <w:tcPr>
                  <w:tcW w:w="1046" w:type="dxa"/>
                </w:tcPr>
                <w:p w14:paraId="20FB4972"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PP</w:t>
                  </w:r>
                </w:p>
              </w:tc>
              <w:tc>
                <w:tcPr>
                  <w:tcW w:w="1075" w:type="dxa"/>
                </w:tcPr>
                <w:p w14:paraId="633D5262"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LAC</w:t>
                  </w:r>
                </w:p>
              </w:tc>
              <w:tc>
                <w:tcPr>
                  <w:tcW w:w="1087" w:type="dxa"/>
                </w:tcPr>
                <w:p w14:paraId="428E6DBE"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Non-PP</w:t>
                  </w:r>
                </w:p>
              </w:tc>
            </w:tr>
            <w:tr w:rsidR="00667CFD" w14:paraId="2C69ECEE" w14:textId="77777777" w:rsidTr="00667CFD">
              <w:trPr>
                <w:trHeight w:val="265"/>
              </w:trPr>
              <w:tc>
                <w:tcPr>
                  <w:tcW w:w="1046" w:type="dxa"/>
                </w:tcPr>
                <w:p w14:paraId="5408AD38" w14:textId="4D01A508" w:rsidR="00667CFD" w:rsidRPr="00C13971" w:rsidRDefault="00667CFD" w:rsidP="00667CFD">
                  <w:pPr>
                    <w:jc w:val="center"/>
                    <w:rPr>
                      <w:rFonts w:ascii="Century Gothic" w:hAnsi="Century Gothic"/>
                      <w:sz w:val="24"/>
                      <w:szCs w:val="24"/>
                    </w:rPr>
                  </w:pPr>
                </w:p>
              </w:tc>
              <w:tc>
                <w:tcPr>
                  <w:tcW w:w="1075" w:type="dxa"/>
                </w:tcPr>
                <w:p w14:paraId="6BEA1BFA" w14:textId="6D6168E2" w:rsidR="00667CFD" w:rsidRPr="00C13971" w:rsidRDefault="00667CFD" w:rsidP="00667CFD">
                  <w:pPr>
                    <w:jc w:val="center"/>
                    <w:rPr>
                      <w:rFonts w:ascii="Century Gothic" w:hAnsi="Century Gothic"/>
                      <w:sz w:val="24"/>
                      <w:szCs w:val="24"/>
                    </w:rPr>
                  </w:pPr>
                </w:p>
              </w:tc>
              <w:tc>
                <w:tcPr>
                  <w:tcW w:w="1087" w:type="dxa"/>
                </w:tcPr>
                <w:p w14:paraId="0F402F79" w14:textId="0B08D85F" w:rsidR="00667CFD" w:rsidRPr="00C13971" w:rsidRDefault="00667CFD" w:rsidP="00667CFD">
                  <w:pPr>
                    <w:jc w:val="center"/>
                    <w:rPr>
                      <w:rFonts w:ascii="Century Gothic" w:hAnsi="Century Gothic"/>
                      <w:sz w:val="24"/>
                      <w:szCs w:val="24"/>
                    </w:rPr>
                  </w:pPr>
                </w:p>
              </w:tc>
            </w:tr>
            <w:bookmarkEnd w:id="0"/>
          </w:tbl>
          <w:p w14:paraId="76B3343C" w14:textId="77777777" w:rsidR="00667CFD" w:rsidRDefault="00667CFD" w:rsidP="00667CFD">
            <w:pPr>
              <w:jc w:val="center"/>
            </w:pPr>
          </w:p>
          <w:tbl>
            <w:tblPr>
              <w:tblStyle w:val="TableGrid0"/>
              <w:tblW w:w="0" w:type="auto"/>
              <w:tblInd w:w="1255" w:type="dxa"/>
              <w:tblLook w:val="04A0" w:firstRow="1" w:lastRow="0" w:firstColumn="1" w:lastColumn="0" w:noHBand="0" w:noVBand="1"/>
            </w:tblPr>
            <w:tblGrid>
              <w:gridCol w:w="1046"/>
              <w:gridCol w:w="1075"/>
              <w:gridCol w:w="1087"/>
            </w:tblGrid>
            <w:tr w:rsidR="00667CFD" w14:paraId="7F354A01" w14:textId="77777777" w:rsidTr="00667CFD">
              <w:trPr>
                <w:trHeight w:val="252"/>
              </w:trPr>
              <w:tc>
                <w:tcPr>
                  <w:tcW w:w="3208" w:type="dxa"/>
                  <w:gridSpan w:val="3"/>
                </w:tcPr>
                <w:p w14:paraId="53E7D077" w14:textId="77777777" w:rsidR="00667CFD" w:rsidRPr="00C13971" w:rsidRDefault="00667CFD" w:rsidP="00667CFD">
                  <w:pPr>
                    <w:jc w:val="center"/>
                    <w:rPr>
                      <w:rFonts w:ascii="Century Gothic" w:hAnsi="Century Gothic"/>
                      <w:sz w:val="24"/>
                      <w:szCs w:val="24"/>
                    </w:rPr>
                  </w:pPr>
                  <w:r>
                    <w:rPr>
                      <w:rFonts w:ascii="Century Gothic" w:hAnsi="Century Gothic"/>
                      <w:sz w:val="24"/>
                      <w:szCs w:val="24"/>
                    </w:rPr>
                    <w:t>Summer</w:t>
                  </w:r>
                </w:p>
              </w:tc>
            </w:tr>
            <w:tr w:rsidR="00667CFD" w14:paraId="4A27DE44" w14:textId="77777777" w:rsidTr="00667CFD">
              <w:trPr>
                <w:trHeight w:val="252"/>
              </w:trPr>
              <w:tc>
                <w:tcPr>
                  <w:tcW w:w="1046" w:type="dxa"/>
                </w:tcPr>
                <w:p w14:paraId="3A651454"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PP</w:t>
                  </w:r>
                </w:p>
              </w:tc>
              <w:tc>
                <w:tcPr>
                  <w:tcW w:w="1075" w:type="dxa"/>
                </w:tcPr>
                <w:p w14:paraId="52C9C00B"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LAC</w:t>
                  </w:r>
                </w:p>
              </w:tc>
              <w:tc>
                <w:tcPr>
                  <w:tcW w:w="1087" w:type="dxa"/>
                </w:tcPr>
                <w:p w14:paraId="20D9448F" w14:textId="77777777" w:rsidR="00667CFD" w:rsidRPr="00C13971" w:rsidRDefault="00667CFD" w:rsidP="00667CFD">
                  <w:pPr>
                    <w:jc w:val="center"/>
                    <w:rPr>
                      <w:rFonts w:ascii="Century Gothic" w:hAnsi="Century Gothic"/>
                      <w:sz w:val="24"/>
                      <w:szCs w:val="24"/>
                    </w:rPr>
                  </w:pPr>
                  <w:r w:rsidRPr="00C13971">
                    <w:rPr>
                      <w:rFonts w:ascii="Century Gothic" w:hAnsi="Century Gothic"/>
                      <w:sz w:val="24"/>
                      <w:szCs w:val="24"/>
                    </w:rPr>
                    <w:t>Non-PP</w:t>
                  </w:r>
                </w:p>
              </w:tc>
            </w:tr>
            <w:tr w:rsidR="00667CFD" w14:paraId="5BFE8D19" w14:textId="77777777" w:rsidTr="00667CFD">
              <w:trPr>
                <w:trHeight w:val="265"/>
              </w:trPr>
              <w:tc>
                <w:tcPr>
                  <w:tcW w:w="1046" w:type="dxa"/>
                </w:tcPr>
                <w:p w14:paraId="7686B902" w14:textId="77777777" w:rsidR="00667CFD" w:rsidRPr="00C13971" w:rsidRDefault="00667CFD" w:rsidP="00667CFD">
                  <w:pPr>
                    <w:jc w:val="center"/>
                    <w:rPr>
                      <w:rFonts w:ascii="Century Gothic" w:hAnsi="Century Gothic"/>
                      <w:sz w:val="24"/>
                      <w:szCs w:val="24"/>
                    </w:rPr>
                  </w:pPr>
                </w:p>
              </w:tc>
              <w:tc>
                <w:tcPr>
                  <w:tcW w:w="1075" w:type="dxa"/>
                </w:tcPr>
                <w:p w14:paraId="2974678E" w14:textId="77777777" w:rsidR="00667CFD" w:rsidRPr="00C13971" w:rsidRDefault="00667CFD" w:rsidP="00667CFD">
                  <w:pPr>
                    <w:jc w:val="center"/>
                    <w:rPr>
                      <w:rFonts w:ascii="Century Gothic" w:hAnsi="Century Gothic"/>
                      <w:sz w:val="24"/>
                      <w:szCs w:val="24"/>
                    </w:rPr>
                  </w:pPr>
                </w:p>
              </w:tc>
              <w:tc>
                <w:tcPr>
                  <w:tcW w:w="1087" w:type="dxa"/>
                </w:tcPr>
                <w:p w14:paraId="71B586BA" w14:textId="77777777" w:rsidR="00667CFD" w:rsidRPr="00C13971" w:rsidRDefault="00667CFD" w:rsidP="00667CFD">
                  <w:pPr>
                    <w:jc w:val="center"/>
                    <w:rPr>
                      <w:rFonts w:ascii="Century Gothic" w:hAnsi="Century Gothic"/>
                      <w:sz w:val="24"/>
                      <w:szCs w:val="24"/>
                    </w:rPr>
                  </w:pPr>
                </w:p>
              </w:tc>
            </w:tr>
          </w:tbl>
          <w:p w14:paraId="1A67AFA1" w14:textId="742D7D6F" w:rsidR="00667CFD" w:rsidRDefault="00667CFD" w:rsidP="004E64A0">
            <w:pPr>
              <w:ind w:left="108"/>
              <w:rPr>
                <w:rFonts w:ascii="Century Gothic" w:eastAsia="Century Gothic" w:hAnsi="Century Gothic" w:cs="Century Gothic"/>
                <w:color w:val="0D0D0D"/>
              </w:rPr>
            </w:pPr>
          </w:p>
        </w:tc>
      </w:tr>
    </w:tbl>
    <w:p w14:paraId="56FD812D" w14:textId="77777777" w:rsidR="002C627B" w:rsidRDefault="006B196F">
      <w:pPr>
        <w:spacing w:after="374"/>
        <w:ind w:left="458"/>
      </w:pPr>
      <w:r>
        <w:rPr>
          <w:rFonts w:ascii="Arial" w:eastAsia="Arial" w:hAnsi="Arial" w:cs="Arial"/>
          <w:color w:val="0D0D0D"/>
          <w:sz w:val="24"/>
        </w:rPr>
        <w:t xml:space="preserve"> </w:t>
      </w:r>
    </w:p>
    <w:p w14:paraId="0A2AFEAC" w14:textId="77777777" w:rsidR="004E64A0" w:rsidRDefault="004E64A0">
      <w:pPr>
        <w:spacing w:after="333"/>
        <w:ind w:left="453" w:hanging="10"/>
        <w:rPr>
          <w:rFonts w:ascii="Arial" w:eastAsia="Arial" w:hAnsi="Arial" w:cs="Arial"/>
          <w:b/>
          <w:color w:val="104F75"/>
          <w:sz w:val="28"/>
        </w:rPr>
      </w:pPr>
    </w:p>
    <w:p w14:paraId="671BCC8C" w14:textId="77777777" w:rsidR="004E64A0" w:rsidRDefault="004E64A0">
      <w:pPr>
        <w:spacing w:after="333"/>
        <w:ind w:left="453" w:hanging="10"/>
        <w:rPr>
          <w:rFonts w:ascii="Arial" w:eastAsia="Arial" w:hAnsi="Arial" w:cs="Arial"/>
          <w:b/>
          <w:color w:val="104F75"/>
          <w:sz w:val="28"/>
        </w:rPr>
      </w:pPr>
    </w:p>
    <w:p w14:paraId="3026F1D7" w14:textId="77777777" w:rsidR="004E64A0" w:rsidRDefault="004E64A0">
      <w:pPr>
        <w:spacing w:after="333"/>
        <w:ind w:left="453" w:hanging="10"/>
        <w:rPr>
          <w:rFonts w:ascii="Arial" w:eastAsia="Arial" w:hAnsi="Arial" w:cs="Arial"/>
          <w:b/>
          <w:color w:val="104F75"/>
          <w:sz w:val="28"/>
        </w:rPr>
      </w:pPr>
    </w:p>
    <w:p w14:paraId="056EBFEE" w14:textId="77777777" w:rsidR="004E64A0" w:rsidRDefault="004E64A0">
      <w:pPr>
        <w:spacing w:after="333"/>
        <w:ind w:left="453" w:hanging="10"/>
        <w:rPr>
          <w:rFonts w:ascii="Arial" w:eastAsia="Arial" w:hAnsi="Arial" w:cs="Arial"/>
          <w:b/>
          <w:color w:val="104F75"/>
          <w:sz w:val="28"/>
        </w:rPr>
      </w:pPr>
    </w:p>
    <w:p w14:paraId="32875D5A" w14:textId="77777777" w:rsidR="004E64A0" w:rsidRDefault="004E64A0">
      <w:pPr>
        <w:spacing w:after="333"/>
        <w:ind w:left="453" w:hanging="10"/>
        <w:rPr>
          <w:rFonts w:ascii="Arial" w:eastAsia="Arial" w:hAnsi="Arial" w:cs="Arial"/>
          <w:b/>
          <w:color w:val="104F75"/>
          <w:sz w:val="28"/>
        </w:rPr>
      </w:pPr>
    </w:p>
    <w:p w14:paraId="56518E96" w14:textId="5D760AA1" w:rsidR="002C627B" w:rsidRDefault="006B196F">
      <w:pPr>
        <w:spacing w:after="333"/>
        <w:ind w:left="453" w:hanging="10"/>
      </w:pPr>
      <w:r>
        <w:rPr>
          <w:rFonts w:ascii="Arial" w:eastAsia="Arial" w:hAnsi="Arial" w:cs="Arial"/>
          <w:b/>
          <w:color w:val="104F75"/>
          <w:sz w:val="28"/>
        </w:rPr>
        <w:t xml:space="preserve">Teaching </w:t>
      </w:r>
    </w:p>
    <w:p w14:paraId="255C3880" w14:textId="0C0DA904" w:rsidR="002C627B" w:rsidRDefault="006B196F">
      <w:pPr>
        <w:spacing w:after="2"/>
        <w:ind w:left="453" w:hanging="10"/>
      </w:pPr>
      <w:r>
        <w:rPr>
          <w:rFonts w:ascii="Arial" w:eastAsia="Arial" w:hAnsi="Arial" w:cs="Arial"/>
          <w:color w:val="0D0D0D"/>
          <w:sz w:val="24"/>
        </w:rPr>
        <w:t>Budgeted cost: £</w:t>
      </w:r>
      <w:r w:rsidR="004E64A0">
        <w:rPr>
          <w:rFonts w:ascii="Arial" w:eastAsia="Arial" w:hAnsi="Arial" w:cs="Arial"/>
          <w:color w:val="0D0D0D"/>
          <w:sz w:val="24"/>
        </w:rPr>
        <w:t>106,017</w:t>
      </w:r>
    </w:p>
    <w:tbl>
      <w:tblPr>
        <w:tblStyle w:val="TableGrid"/>
        <w:tblW w:w="11056" w:type="dxa"/>
        <w:tblInd w:w="-248" w:type="dxa"/>
        <w:tblCellMar>
          <w:top w:w="55" w:type="dxa"/>
          <w:right w:w="6" w:type="dxa"/>
        </w:tblCellMar>
        <w:tblLook w:val="04A0" w:firstRow="1" w:lastRow="0" w:firstColumn="1" w:lastColumn="0" w:noHBand="0" w:noVBand="1"/>
      </w:tblPr>
      <w:tblGrid>
        <w:gridCol w:w="1983"/>
        <w:gridCol w:w="468"/>
        <w:gridCol w:w="2468"/>
        <w:gridCol w:w="1532"/>
        <w:gridCol w:w="3303"/>
        <w:gridCol w:w="1302"/>
      </w:tblGrid>
      <w:tr w:rsidR="002C627B" w14:paraId="42DA4513" w14:textId="77777777">
        <w:trPr>
          <w:trHeight w:val="957"/>
        </w:trPr>
        <w:tc>
          <w:tcPr>
            <w:tcW w:w="1984" w:type="dxa"/>
            <w:tcBorders>
              <w:top w:val="single" w:sz="4" w:space="0" w:color="000000"/>
              <w:left w:val="single" w:sz="4" w:space="0" w:color="000000"/>
              <w:bottom w:val="single" w:sz="4" w:space="0" w:color="000000"/>
              <w:right w:val="single" w:sz="4" w:space="0" w:color="000000"/>
            </w:tcBorders>
            <w:shd w:val="clear" w:color="auto" w:fill="D8E2E9"/>
          </w:tcPr>
          <w:p w14:paraId="5DF03A46" w14:textId="77777777" w:rsidR="002C627B" w:rsidRDefault="006B196F">
            <w:pPr>
              <w:ind w:left="155"/>
            </w:pPr>
            <w:r>
              <w:rPr>
                <w:rFonts w:ascii="Arial" w:eastAsia="Arial" w:hAnsi="Arial" w:cs="Arial"/>
                <w:b/>
                <w:color w:val="0D0D0D"/>
                <w:sz w:val="24"/>
              </w:rPr>
              <w:t xml:space="preserve">Activity </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D8E2E9"/>
          </w:tcPr>
          <w:p w14:paraId="63F87CF9" w14:textId="77777777" w:rsidR="002C627B" w:rsidRDefault="006B196F">
            <w:pPr>
              <w:ind w:left="156" w:right="110"/>
            </w:pPr>
            <w:r>
              <w:rPr>
                <w:rFonts w:ascii="Arial" w:eastAsia="Arial" w:hAnsi="Arial" w:cs="Arial"/>
                <w:b/>
                <w:color w:val="0D0D0D"/>
                <w:sz w:val="24"/>
              </w:rPr>
              <w:t xml:space="preserve">Evidence that supports this approach </w:t>
            </w:r>
          </w:p>
        </w:tc>
        <w:tc>
          <w:tcPr>
            <w:tcW w:w="1532" w:type="dxa"/>
            <w:tcBorders>
              <w:top w:val="single" w:sz="4" w:space="0" w:color="000000"/>
              <w:left w:val="single" w:sz="4" w:space="0" w:color="000000"/>
              <w:bottom w:val="single" w:sz="4" w:space="0" w:color="000000"/>
              <w:right w:val="single" w:sz="4" w:space="0" w:color="000000"/>
            </w:tcBorders>
            <w:shd w:val="clear" w:color="auto" w:fill="D8E2E9"/>
          </w:tcPr>
          <w:p w14:paraId="4EDF4BBA" w14:textId="77777777" w:rsidR="002C627B" w:rsidRDefault="006B196F">
            <w:pPr>
              <w:ind w:left="156"/>
            </w:pPr>
            <w:r>
              <w:rPr>
                <w:rFonts w:ascii="Arial" w:eastAsia="Arial" w:hAnsi="Arial" w:cs="Arial"/>
                <w:b/>
                <w:color w:val="0D0D0D"/>
                <w:sz w:val="24"/>
              </w:rPr>
              <w:t xml:space="preserve">Challenge number(s) addressed </w:t>
            </w:r>
          </w:p>
        </w:tc>
        <w:tc>
          <w:tcPr>
            <w:tcW w:w="3303" w:type="dxa"/>
            <w:tcBorders>
              <w:top w:val="single" w:sz="4" w:space="0" w:color="000000"/>
              <w:left w:val="single" w:sz="4" w:space="0" w:color="000000"/>
              <w:bottom w:val="single" w:sz="4" w:space="0" w:color="000000"/>
              <w:right w:val="single" w:sz="4" w:space="0" w:color="000000"/>
            </w:tcBorders>
            <w:shd w:val="clear" w:color="auto" w:fill="D8E2E9"/>
          </w:tcPr>
          <w:p w14:paraId="6768EE4B" w14:textId="77777777" w:rsidR="002C627B" w:rsidRDefault="006B196F">
            <w:pPr>
              <w:ind w:left="58"/>
            </w:pPr>
            <w:r>
              <w:rPr>
                <w:rFonts w:ascii="Arial" w:eastAsia="Arial" w:hAnsi="Arial" w:cs="Arial"/>
                <w:b/>
                <w:color w:val="0D0D0D"/>
                <w:sz w:val="24"/>
              </w:rPr>
              <w:t xml:space="preserve">Measurable Impact </w:t>
            </w:r>
          </w:p>
        </w:tc>
        <w:tc>
          <w:tcPr>
            <w:tcW w:w="1302" w:type="dxa"/>
            <w:tcBorders>
              <w:top w:val="single" w:sz="4" w:space="0" w:color="000000"/>
              <w:left w:val="single" w:sz="4" w:space="0" w:color="000000"/>
              <w:bottom w:val="single" w:sz="4" w:space="0" w:color="000000"/>
              <w:right w:val="single" w:sz="4" w:space="0" w:color="000000"/>
            </w:tcBorders>
            <w:shd w:val="clear" w:color="auto" w:fill="D8E2E9"/>
          </w:tcPr>
          <w:p w14:paraId="3F8A9747" w14:textId="77777777" w:rsidR="002C627B" w:rsidRDefault="006B196F">
            <w:pPr>
              <w:ind w:left="58"/>
            </w:pPr>
            <w:r>
              <w:rPr>
                <w:rFonts w:ascii="Arial" w:eastAsia="Arial" w:hAnsi="Arial" w:cs="Arial"/>
                <w:b/>
                <w:color w:val="0D0D0D"/>
                <w:sz w:val="24"/>
              </w:rPr>
              <w:t xml:space="preserve">Cost </w:t>
            </w:r>
          </w:p>
        </w:tc>
      </w:tr>
      <w:tr w:rsidR="002C627B" w14:paraId="238F1987" w14:textId="77777777" w:rsidTr="004E64A0">
        <w:trPr>
          <w:trHeight w:val="5443"/>
        </w:trPr>
        <w:tc>
          <w:tcPr>
            <w:tcW w:w="1984" w:type="dxa"/>
            <w:tcBorders>
              <w:top w:val="single" w:sz="4" w:space="0" w:color="000000"/>
              <w:left w:val="single" w:sz="4" w:space="0" w:color="000000"/>
              <w:bottom w:val="single" w:sz="4" w:space="0" w:color="000000"/>
              <w:right w:val="single" w:sz="4" w:space="0" w:color="000000"/>
            </w:tcBorders>
          </w:tcPr>
          <w:p w14:paraId="4A98D247" w14:textId="77777777" w:rsidR="002C627B" w:rsidRDefault="006B196F" w:rsidP="004E64A0">
            <w:pPr>
              <w:ind w:left="155"/>
            </w:pPr>
            <w:r>
              <w:rPr>
                <w:rFonts w:ascii="Century Gothic" w:eastAsia="Century Gothic" w:hAnsi="Century Gothic" w:cs="Century Gothic"/>
                <w:color w:val="0D0D0D"/>
              </w:rPr>
              <w:t xml:space="preserve">Instructional </w:t>
            </w:r>
          </w:p>
          <w:p w14:paraId="63C7C89B" w14:textId="77777777" w:rsidR="002C627B" w:rsidRDefault="006B196F" w:rsidP="004E64A0">
            <w:pPr>
              <w:ind w:left="155"/>
            </w:pPr>
            <w:r>
              <w:rPr>
                <w:rFonts w:ascii="Century Gothic" w:eastAsia="Century Gothic" w:hAnsi="Century Gothic" w:cs="Century Gothic"/>
                <w:color w:val="0D0D0D"/>
              </w:rPr>
              <w:t xml:space="preserve">Coaching used to improve the </w:t>
            </w:r>
          </w:p>
          <w:p w14:paraId="0267C1D9" w14:textId="77777777" w:rsidR="002C627B" w:rsidRDefault="006B196F" w:rsidP="004E64A0">
            <w:pPr>
              <w:ind w:left="155" w:right="106"/>
            </w:pPr>
            <w:r>
              <w:rPr>
                <w:rFonts w:ascii="Century Gothic" w:eastAsia="Century Gothic" w:hAnsi="Century Gothic" w:cs="Century Gothic"/>
                <w:color w:val="0D0D0D"/>
              </w:rPr>
              <w:t>quality first teaching across school.</w:t>
            </w:r>
            <w:r>
              <w:rPr>
                <w:rFonts w:ascii="Arial" w:eastAsia="Arial" w:hAnsi="Arial" w:cs="Arial"/>
                <w:color w:val="0D0D0D"/>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14:paraId="618445A5" w14:textId="77777777" w:rsidR="002C627B" w:rsidRDefault="006B196F">
            <w:pPr>
              <w:numPr>
                <w:ilvl w:val="0"/>
                <w:numId w:val="5"/>
              </w:numPr>
              <w:spacing w:after="92" w:line="241" w:lineRule="auto"/>
              <w:ind w:right="66" w:hanging="360"/>
            </w:pPr>
            <w:r>
              <w:rPr>
                <w:rFonts w:ascii="Century Gothic" w:eastAsia="Century Gothic" w:hAnsi="Century Gothic" w:cs="Century Gothic"/>
                <w:color w:val="0D0D0D"/>
              </w:rPr>
              <w:t>The Sutton Trust states that “the difference between an effective teacher and a poorly performing teacher is large” and that “with an effective teacher, pupils gain 40% more in their learning than they would with a poorly performing teacher”.</w:t>
            </w:r>
            <w:r>
              <w:rPr>
                <w:rFonts w:ascii="Arial" w:eastAsia="Arial" w:hAnsi="Arial" w:cs="Arial"/>
                <w:color w:val="0D0D0D"/>
              </w:rPr>
              <w:t xml:space="preserve"> </w:t>
            </w:r>
          </w:p>
          <w:p w14:paraId="2A70C467" w14:textId="77777777" w:rsidR="002C627B" w:rsidRDefault="006B196F">
            <w:pPr>
              <w:numPr>
                <w:ilvl w:val="0"/>
                <w:numId w:val="5"/>
              </w:numPr>
              <w:ind w:right="66" w:hanging="360"/>
            </w:pPr>
            <w:r>
              <w:rPr>
                <w:rFonts w:ascii="Century Gothic" w:eastAsia="Century Gothic" w:hAnsi="Century Gothic" w:cs="Century Gothic"/>
                <w:color w:val="0D0D0D"/>
              </w:rPr>
              <w:t xml:space="preserve">Fellow (2019) states that “in terms of impact on student outcomes, </w:t>
            </w:r>
          </w:p>
          <w:p w14:paraId="432B7EC1" w14:textId="77777777" w:rsidR="002C627B" w:rsidRDefault="006B196F">
            <w:pPr>
              <w:ind w:left="458" w:right="292"/>
            </w:pPr>
            <w:r>
              <w:rPr>
                <w:rFonts w:ascii="Century Gothic" w:eastAsia="Century Gothic" w:hAnsi="Century Gothic" w:cs="Century Gothic"/>
                <w:color w:val="0D0D0D"/>
              </w:rPr>
              <w:t>instructional coaching has a</w:t>
            </w:r>
            <w:hyperlink r:id="rId7">
              <w:r>
                <w:rPr>
                  <w:rFonts w:ascii="Century Gothic" w:eastAsia="Century Gothic" w:hAnsi="Century Gothic" w:cs="Century Gothic"/>
                  <w:color w:val="0D0D0D"/>
                </w:rPr>
                <w:t xml:space="preserve"> </w:t>
              </w:r>
            </w:hyperlink>
            <w:hyperlink r:id="rId8">
              <w:r>
                <w:rPr>
                  <w:rFonts w:ascii="Century Gothic" w:eastAsia="Century Gothic" w:hAnsi="Century Gothic" w:cs="Century Gothic"/>
                  <w:color w:val="0D0D0D"/>
                </w:rPr>
                <w:t xml:space="preserve">better evidence </w:t>
              </w:r>
            </w:hyperlink>
            <w:hyperlink r:id="rId9">
              <w:r>
                <w:rPr>
                  <w:rFonts w:ascii="Century Gothic" w:eastAsia="Century Gothic" w:hAnsi="Century Gothic" w:cs="Century Gothic"/>
                  <w:color w:val="0D0D0D"/>
                </w:rPr>
                <w:t xml:space="preserve">base than any other </w:t>
              </w:r>
            </w:hyperlink>
            <w:hyperlink r:id="rId10">
              <w:r>
                <w:rPr>
                  <w:rFonts w:ascii="Century Gothic" w:eastAsia="Century Gothic" w:hAnsi="Century Gothic" w:cs="Century Gothic"/>
                  <w:color w:val="0D0D0D"/>
                </w:rPr>
                <w:t>form of CPD</w:t>
              </w:r>
            </w:hyperlink>
            <w:hyperlink r:id="rId11">
              <w:r>
                <w:rPr>
                  <w:rFonts w:ascii="Arial" w:eastAsia="Arial" w:hAnsi="Arial" w:cs="Arial"/>
                  <w:color w:val="0D0D0D"/>
                </w:rPr>
                <w:t xml:space="preserve"> </w:t>
              </w:r>
            </w:hyperlink>
          </w:p>
        </w:tc>
        <w:tc>
          <w:tcPr>
            <w:tcW w:w="1532" w:type="dxa"/>
            <w:tcBorders>
              <w:top w:val="single" w:sz="4" w:space="0" w:color="000000"/>
              <w:left w:val="single" w:sz="4" w:space="0" w:color="000000"/>
              <w:bottom w:val="single" w:sz="4" w:space="0" w:color="000000"/>
              <w:right w:val="single" w:sz="4" w:space="0" w:color="000000"/>
            </w:tcBorders>
          </w:tcPr>
          <w:p w14:paraId="76AA9C0F" w14:textId="77777777" w:rsidR="002C627B" w:rsidRDefault="006B196F">
            <w:pPr>
              <w:ind w:left="156"/>
            </w:pPr>
            <w:r>
              <w:rPr>
                <w:rFonts w:ascii="Arial" w:eastAsia="Arial" w:hAnsi="Arial" w:cs="Arial"/>
                <w:color w:val="0D0D0D"/>
              </w:rPr>
              <w:t xml:space="preserve">1 &amp; 3 </w:t>
            </w:r>
          </w:p>
        </w:tc>
        <w:tc>
          <w:tcPr>
            <w:tcW w:w="3303" w:type="dxa"/>
            <w:tcBorders>
              <w:top w:val="single" w:sz="4" w:space="0" w:color="000000"/>
              <w:left w:val="single" w:sz="4" w:space="0" w:color="000000"/>
              <w:bottom w:val="single" w:sz="4" w:space="0" w:color="000000"/>
              <w:right w:val="single" w:sz="4" w:space="0" w:color="000000"/>
            </w:tcBorders>
          </w:tcPr>
          <w:p w14:paraId="0A31E583" w14:textId="77777777" w:rsidR="002C627B" w:rsidRDefault="006B196F">
            <w:pPr>
              <w:numPr>
                <w:ilvl w:val="0"/>
                <w:numId w:val="6"/>
              </w:numPr>
              <w:spacing w:after="91" w:line="242" w:lineRule="auto"/>
              <w:ind w:hanging="360"/>
            </w:pPr>
            <w:r>
              <w:rPr>
                <w:rFonts w:ascii="Century Gothic" w:eastAsia="Century Gothic" w:hAnsi="Century Gothic" w:cs="Century Gothic"/>
                <w:color w:val="0D0D0D"/>
              </w:rPr>
              <w:t xml:space="preserve">All staff are signed up to Powerful Action Steps </w:t>
            </w:r>
          </w:p>
          <w:p w14:paraId="373E8205" w14:textId="77777777" w:rsidR="002C627B" w:rsidRDefault="006B196F">
            <w:pPr>
              <w:numPr>
                <w:ilvl w:val="0"/>
                <w:numId w:val="6"/>
              </w:numPr>
              <w:spacing w:after="94"/>
              <w:ind w:hanging="360"/>
            </w:pPr>
            <w:r>
              <w:rPr>
                <w:rFonts w:ascii="Century Gothic" w:eastAsia="Century Gothic" w:hAnsi="Century Gothic" w:cs="Century Gothic"/>
                <w:color w:val="0D0D0D"/>
              </w:rPr>
              <w:t xml:space="preserve">100% of teaching will be good or better across school </w:t>
            </w:r>
          </w:p>
          <w:p w14:paraId="740ED2D4" w14:textId="77777777" w:rsidR="002C627B" w:rsidRDefault="006B196F">
            <w:pPr>
              <w:numPr>
                <w:ilvl w:val="0"/>
                <w:numId w:val="6"/>
              </w:numPr>
              <w:spacing w:after="91"/>
              <w:ind w:hanging="360"/>
            </w:pPr>
            <w:r>
              <w:rPr>
                <w:rFonts w:ascii="Century Gothic" w:eastAsia="Century Gothic" w:hAnsi="Century Gothic" w:cs="Century Gothic"/>
                <w:color w:val="0D0D0D"/>
              </w:rPr>
              <w:t xml:space="preserve">Internal data will show children making accelerated progress in reading, writing and maths </w:t>
            </w:r>
          </w:p>
          <w:p w14:paraId="77BB071F" w14:textId="77777777" w:rsidR="002C627B" w:rsidRDefault="006B196F">
            <w:pPr>
              <w:numPr>
                <w:ilvl w:val="0"/>
                <w:numId w:val="6"/>
              </w:numPr>
              <w:ind w:hanging="360"/>
            </w:pPr>
            <w:r>
              <w:rPr>
                <w:rFonts w:ascii="Century Gothic" w:eastAsia="Century Gothic" w:hAnsi="Century Gothic" w:cs="Century Gothic"/>
                <w:color w:val="0D0D0D"/>
              </w:rPr>
              <w:t xml:space="preserve">The trajectory of achievement for PP children will maintain in line with </w:t>
            </w:r>
            <w:proofErr w:type="gramStart"/>
            <w:r>
              <w:rPr>
                <w:rFonts w:ascii="Century Gothic" w:eastAsia="Century Gothic" w:hAnsi="Century Gothic" w:cs="Century Gothic"/>
                <w:color w:val="0D0D0D"/>
              </w:rPr>
              <w:t>Non-PP</w:t>
            </w:r>
            <w:proofErr w:type="gramEnd"/>
            <w:r>
              <w:rPr>
                <w:rFonts w:ascii="Century Gothic" w:eastAsia="Century Gothic" w:hAnsi="Century Gothic" w:cs="Century Gothic"/>
                <w:color w:val="0D0D0D"/>
              </w:rPr>
              <w:t xml:space="preserve"> children throughout the school so that outcomes at each assessment point are in line with their peers </w:t>
            </w:r>
          </w:p>
        </w:tc>
        <w:tc>
          <w:tcPr>
            <w:tcW w:w="1302" w:type="dxa"/>
            <w:tcBorders>
              <w:top w:val="single" w:sz="4" w:space="0" w:color="000000"/>
              <w:left w:val="single" w:sz="4" w:space="0" w:color="000000"/>
              <w:bottom w:val="single" w:sz="4" w:space="0" w:color="000000"/>
              <w:right w:val="single" w:sz="4" w:space="0" w:color="000000"/>
            </w:tcBorders>
          </w:tcPr>
          <w:p w14:paraId="5D0D370E" w14:textId="77777777" w:rsidR="002C627B" w:rsidRDefault="006B196F">
            <w:pPr>
              <w:spacing w:line="239" w:lineRule="auto"/>
              <w:ind w:left="58"/>
            </w:pPr>
            <w:r>
              <w:rPr>
                <w:rFonts w:ascii="Century Gothic" w:eastAsia="Century Gothic" w:hAnsi="Century Gothic" w:cs="Century Gothic"/>
                <w:color w:val="0D0D0D"/>
              </w:rPr>
              <w:t xml:space="preserve">Leadership time for Curriculum </w:t>
            </w:r>
          </w:p>
          <w:p w14:paraId="5F060B98" w14:textId="77777777" w:rsidR="002C627B" w:rsidRDefault="006B196F">
            <w:pPr>
              <w:ind w:left="58"/>
            </w:pPr>
            <w:r>
              <w:rPr>
                <w:rFonts w:ascii="Century Gothic" w:eastAsia="Century Gothic" w:hAnsi="Century Gothic" w:cs="Century Gothic"/>
                <w:color w:val="0D0D0D"/>
              </w:rPr>
              <w:t xml:space="preserve">Lead and </w:t>
            </w:r>
          </w:p>
          <w:p w14:paraId="05F7BB8F" w14:textId="77777777" w:rsidR="002C627B" w:rsidRDefault="006B196F">
            <w:pPr>
              <w:spacing w:after="10"/>
              <w:ind w:left="58"/>
            </w:pPr>
            <w:r>
              <w:rPr>
                <w:rFonts w:ascii="Century Gothic" w:eastAsia="Century Gothic" w:hAnsi="Century Gothic" w:cs="Century Gothic"/>
                <w:color w:val="0D0D0D"/>
              </w:rPr>
              <w:t xml:space="preserve">Subject </w:t>
            </w:r>
          </w:p>
          <w:p w14:paraId="0BE321A9" w14:textId="77777777" w:rsidR="002C627B" w:rsidRDefault="006B196F">
            <w:pPr>
              <w:ind w:left="58"/>
            </w:pPr>
            <w:r>
              <w:rPr>
                <w:rFonts w:ascii="Century Gothic" w:eastAsia="Century Gothic" w:hAnsi="Century Gothic" w:cs="Century Gothic"/>
                <w:color w:val="0D0D0D"/>
              </w:rPr>
              <w:t>Leaders</w:t>
            </w:r>
            <w:r>
              <w:rPr>
                <w:rFonts w:ascii="Arial" w:eastAsia="Arial" w:hAnsi="Arial" w:cs="Arial"/>
                <w:color w:val="0D0D0D"/>
              </w:rPr>
              <w:t xml:space="preserve"> </w:t>
            </w:r>
          </w:p>
        </w:tc>
      </w:tr>
      <w:tr w:rsidR="002C627B" w14:paraId="65E84533" w14:textId="77777777">
        <w:trPr>
          <w:trHeight w:val="3368"/>
        </w:trPr>
        <w:tc>
          <w:tcPr>
            <w:tcW w:w="1984" w:type="dxa"/>
            <w:tcBorders>
              <w:top w:val="single" w:sz="4" w:space="0" w:color="000000"/>
              <w:left w:val="single" w:sz="4" w:space="0" w:color="000000"/>
              <w:bottom w:val="single" w:sz="4" w:space="0" w:color="000000"/>
              <w:right w:val="single" w:sz="4" w:space="0" w:color="000000"/>
            </w:tcBorders>
          </w:tcPr>
          <w:p w14:paraId="43D30E4F" w14:textId="77777777" w:rsidR="002C627B" w:rsidRDefault="006B196F">
            <w:pPr>
              <w:ind w:left="155"/>
            </w:pPr>
            <w:r>
              <w:rPr>
                <w:rFonts w:ascii="Century Gothic" w:eastAsia="Century Gothic" w:hAnsi="Century Gothic" w:cs="Century Gothic"/>
                <w:color w:val="0D0D0D"/>
              </w:rPr>
              <w:t xml:space="preserve">Develop a </w:t>
            </w:r>
          </w:p>
          <w:p w14:paraId="12D8C45E" w14:textId="77777777" w:rsidR="002C627B" w:rsidRDefault="006B196F">
            <w:pPr>
              <w:spacing w:line="239" w:lineRule="auto"/>
              <w:ind w:left="155"/>
            </w:pPr>
            <w:r>
              <w:rPr>
                <w:rFonts w:ascii="Century Gothic" w:eastAsia="Century Gothic" w:hAnsi="Century Gothic" w:cs="Century Gothic"/>
                <w:color w:val="0D0D0D"/>
              </w:rPr>
              <w:t xml:space="preserve">Reading Team to improve the standards of </w:t>
            </w:r>
          </w:p>
          <w:p w14:paraId="20F2118F" w14:textId="77777777" w:rsidR="002C627B" w:rsidRDefault="006B196F">
            <w:pPr>
              <w:ind w:left="155"/>
            </w:pPr>
            <w:r>
              <w:rPr>
                <w:rFonts w:ascii="Century Gothic" w:eastAsia="Century Gothic" w:hAnsi="Century Gothic" w:cs="Century Gothic"/>
                <w:color w:val="0D0D0D"/>
              </w:rPr>
              <w:t xml:space="preserve">Early Reading. </w:t>
            </w:r>
          </w:p>
        </w:tc>
        <w:tc>
          <w:tcPr>
            <w:tcW w:w="2936" w:type="dxa"/>
            <w:gridSpan w:val="2"/>
            <w:tcBorders>
              <w:top w:val="single" w:sz="4" w:space="0" w:color="000000"/>
              <w:left w:val="single" w:sz="4" w:space="0" w:color="000000"/>
              <w:bottom w:val="single" w:sz="4" w:space="0" w:color="000000"/>
              <w:right w:val="single" w:sz="4" w:space="0" w:color="000000"/>
            </w:tcBorders>
          </w:tcPr>
          <w:p w14:paraId="01985266" w14:textId="77777777" w:rsidR="002C627B" w:rsidRDefault="006B196F">
            <w:pPr>
              <w:spacing w:line="242" w:lineRule="auto"/>
              <w:ind w:left="458" w:right="18" w:hanging="360"/>
            </w:pPr>
            <w:r>
              <w:rPr>
                <w:rFonts w:ascii="Segoe UI Symbol" w:eastAsia="Segoe UI Symbol" w:hAnsi="Segoe UI Symbol" w:cs="Segoe UI Symbol"/>
                <w:color w:val="0D0D0D"/>
              </w:rPr>
              <w:t>•</w:t>
            </w:r>
            <w:r>
              <w:rPr>
                <w:rFonts w:ascii="Arial" w:eastAsia="Arial" w:hAnsi="Arial" w:cs="Arial"/>
                <w:color w:val="0D0D0D"/>
              </w:rPr>
              <w:t xml:space="preserve"> </w:t>
            </w:r>
            <w:r>
              <w:rPr>
                <w:rFonts w:ascii="Arial" w:eastAsia="Arial" w:hAnsi="Arial" w:cs="Arial"/>
                <w:color w:val="0D0D0D"/>
              </w:rPr>
              <w:tab/>
            </w:r>
            <w:r>
              <w:rPr>
                <w:rFonts w:ascii="Century Gothic" w:eastAsia="Century Gothic" w:hAnsi="Century Gothic" w:cs="Century Gothic"/>
                <w:color w:val="0D0D0D"/>
              </w:rPr>
              <w:t xml:space="preserve">The EEF (The Education </w:t>
            </w:r>
          </w:p>
          <w:p w14:paraId="4B9DD66A" w14:textId="77777777" w:rsidR="002C627B" w:rsidRDefault="006B196F">
            <w:pPr>
              <w:ind w:left="458"/>
            </w:pPr>
            <w:r>
              <w:rPr>
                <w:rFonts w:ascii="Century Gothic" w:eastAsia="Century Gothic" w:hAnsi="Century Gothic" w:cs="Century Gothic"/>
                <w:color w:val="0D0D0D"/>
              </w:rPr>
              <w:t xml:space="preserve">Endowment </w:t>
            </w:r>
          </w:p>
          <w:p w14:paraId="013785AB" w14:textId="77777777" w:rsidR="002C627B" w:rsidRDefault="006B196F">
            <w:pPr>
              <w:ind w:left="458" w:right="114"/>
            </w:pPr>
            <w:r>
              <w:rPr>
                <w:rFonts w:ascii="Century Gothic" w:eastAsia="Century Gothic" w:hAnsi="Century Gothic" w:cs="Century Gothic"/>
                <w:color w:val="0D0D0D"/>
              </w:rPr>
              <w:t>Foundation) states that Phonics and Reading comprehension strategies have a very high impact for very low cost based on extensive research.</w:t>
            </w:r>
            <w:r>
              <w:rPr>
                <w:rFonts w:ascii="Arial" w:eastAsia="Arial" w:hAnsi="Arial" w:cs="Arial"/>
                <w:color w:val="0D0D0D"/>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4A0F91F0" w14:textId="77777777" w:rsidR="002C627B" w:rsidRDefault="006B196F">
            <w:pPr>
              <w:ind w:left="156"/>
            </w:pPr>
            <w:r>
              <w:rPr>
                <w:rFonts w:ascii="Arial" w:eastAsia="Arial" w:hAnsi="Arial" w:cs="Arial"/>
                <w:color w:val="0D0D0D"/>
              </w:rPr>
              <w:t xml:space="preserve">1 </w:t>
            </w:r>
          </w:p>
        </w:tc>
        <w:tc>
          <w:tcPr>
            <w:tcW w:w="3303" w:type="dxa"/>
            <w:tcBorders>
              <w:top w:val="single" w:sz="4" w:space="0" w:color="000000"/>
              <w:left w:val="single" w:sz="4" w:space="0" w:color="000000"/>
              <w:bottom w:val="single" w:sz="4" w:space="0" w:color="000000"/>
              <w:right w:val="single" w:sz="4" w:space="0" w:color="000000"/>
            </w:tcBorders>
          </w:tcPr>
          <w:p w14:paraId="525E9375" w14:textId="1D09B879" w:rsidR="002C627B" w:rsidRDefault="006B196F">
            <w:pPr>
              <w:numPr>
                <w:ilvl w:val="0"/>
                <w:numId w:val="7"/>
              </w:numPr>
              <w:spacing w:after="93"/>
              <w:ind w:hanging="360"/>
            </w:pPr>
            <w:r>
              <w:rPr>
                <w:rFonts w:ascii="Century Gothic" w:eastAsia="Century Gothic" w:hAnsi="Century Gothic" w:cs="Century Gothic"/>
                <w:color w:val="0D0D0D"/>
              </w:rPr>
              <w:t xml:space="preserve">Year 1 and 2 Phonics Screening </w:t>
            </w:r>
            <w:r w:rsidR="004E64A0">
              <w:rPr>
                <w:rFonts w:ascii="Century Gothic" w:eastAsia="Century Gothic" w:hAnsi="Century Gothic" w:cs="Century Gothic"/>
                <w:color w:val="0D0D0D"/>
              </w:rPr>
              <w:t xml:space="preserve">is </w:t>
            </w:r>
            <w:r>
              <w:rPr>
                <w:rFonts w:ascii="Century Gothic" w:eastAsia="Century Gothic" w:hAnsi="Century Gothic" w:cs="Century Gothic"/>
                <w:color w:val="0D0D0D"/>
              </w:rPr>
              <w:t xml:space="preserve">80% or higher </w:t>
            </w:r>
          </w:p>
          <w:p w14:paraId="114BCAB2" w14:textId="77777777" w:rsidR="002C627B" w:rsidRDefault="006B196F">
            <w:pPr>
              <w:numPr>
                <w:ilvl w:val="0"/>
                <w:numId w:val="7"/>
              </w:numPr>
              <w:spacing w:after="91"/>
              <w:ind w:hanging="360"/>
            </w:pPr>
            <w:r>
              <w:rPr>
                <w:rFonts w:ascii="Century Gothic" w:eastAsia="Century Gothic" w:hAnsi="Century Gothic" w:cs="Century Gothic"/>
                <w:color w:val="0D0D0D"/>
              </w:rPr>
              <w:t xml:space="preserve">Phonics monitoring shows that 100% of the teaching of Phonics is good or better </w:t>
            </w:r>
          </w:p>
          <w:p w14:paraId="6B44FEBD" w14:textId="77777777" w:rsidR="002C627B" w:rsidRPr="004E64A0" w:rsidRDefault="006B196F">
            <w:pPr>
              <w:numPr>
                <w:ilvl w:val="0"/>
                <w:numId w:val="7"/>
              </w:numPr>
              <w:ind w:hanging="360"/>
            </w:pPr>
            <w:r>
              <w:rPr>
                <w:rFonts w:ascii="Century Gothic" w:eastAsia="Century Gothic" w:hAnsi="Century Gothic" w:cs="Century Gothic"/>
                <w:color w:val="0D0D0D"/>
              </w:rPr>
              <w:t>All children in EYFS and KS1 leave their year groups reading the expected</w:t>
            </w:r>
            <w:r w:rsidR="004E64A0">
              <w:rPr>
                <w:rFonts w:ascii="Century Gothic" w:eastAsia="Century Gothic" w:hAnsi="Century Gothic" w:cs="Century Gothic"/>
                <w:color w:val="0D0D0D"/>
              </w:rPr>
              <w:t>.</w:t>
            </w:r>
          </w:p>
          <w:p w14:paraId="23ABC451" w14:textId="7C9E1D6F" w:rsidR="004E64A0" w:rsidRDefault="004E64A0" w:rsidP="004E64A0">
            <w:pPr>
              <w:numPr>
                <w:ilvl w:val="0"/>
                <w:numId w:val="7"/>
              </w:numPr>
              <w:spacing w:after="91"/>
              <w:ind w:hanging="360"/>
            </w:pPr>
            <w:r w:rsidRPr="004E64A0">
              <w:rPr>
                <w:rFonts w:ascii="Century Gothic" w:eastAsia="Century Gothic" w:hAnsi="Century Gothic" w:cs="Century Gothic"/>
                <w:color w:val="0D0D0D"/>
              </w:rPr>
              <w:t>Regular assessments show all disadvantaged children make good progress from their starting points.</w:t>
            </w:r>
          </w:p>
        </w:tc>
        <w:tc>
          <w:tcPr>
            <w:tcW w:w="1302" w:type="dxa"/>
            <w:tcBorders>
              <w:top w:val="single" w:sz="4" w:space="0" w:color="000000"/>
              <w:left w:val="single" w:sz="4" w:space="0" w:color="000000"/>
              <w:bottom w:val="single" w:sz="4" w:space="0" w:color="000000"/>
              <w:right w:val="single" w:sz="4" w:space="0" w:color="000000"/>
            </w:tcBorders>
          </w:tcPr>
          <w:p w14:paraId="0F970D01" w14:textId="77777777" w:rsidR="002C627B" w:rsidRDefault="006B196F">
            <w:pPr>
              <w:ind w:left="58"/>
            </w:pPr>
            <w:r>
              <w:rPr>
                <w:rFonts w:ascii="Century Gothic" w:eastAsia="Century Gothic" w:hAnsi="Century Gothic" w:cs="Century Gothic"/>
                <w:color w:val="0D0D0D"/>
              </w:rPr>
              <w:t xml:space="preserve">Cost of </w:t>
            </w:r>
          </w:p>
          <w:p w14:paraId="30DA8DF8" w14:textId="77777777" w:rsidR="002C627B" w:rsidRDefault="006B196F">
            <w:pPr>
              <w:spacing w:after="62" w:line="238" w:lineRule="auto"/>
              <w:ind w:left="58"/>
            </w:pPr>
            <w:r>
              <w:rPr>
                <w:rFonts w:ascii="Century Gothic" w:eastAsia="Century Gothic" w:hAnsi="Century Gothic" w:cs="Century Gothic"/>
                <w:color w:val="0D0D0D"/>
              </w:rPr>
              <w:t xml:space="preserve">Reading Teacher with oncosts: £31,296 </w:t>
            </w:r>
          </w:p>
          <w:p w14:paraId="4B853C2F" w14:textId="77777777" w:rsidR="002C627B" w:rsidRDefault="006B196F">
            <w:pPr>
              <w:spacing w:after="36"/>
              <w:ind w:left="58"/>
            </w:pPr>
            <w:r>
              <w:rPr>
                <w:rFonts w:ascii="Century Gothic" w:eastAsia="Century Gothic" w:hAnsi="Century Gothic" w:cs="Century Gothic"/>
                <w:color w:val="0D0D0D"/>
              </w:rPr>
              <w:t xml:space="preserve"> </w:t>
            </w:r>
          </w:p>
          <w:p w14:paraId="5162AFCA" w14:textId="77777777" w:rsidR="002C627B" w:rsidRDefault="006B196F">
            <w:pPr>
              <w:spacing w:after="38"/>
              <w:ind w:left="58"/>
            </w:pPr>
            <w:r>
              <w:rPr>
                <w:rFonts w:ascii="Century Gothic" w:eastAsia="Century Gothic" w:hAnsi="Century Gothic" w:cs="Century Gothic"/>
                <w:color w:val="0D0D0D"/>
              </w:rPr>
              <w:t xml:space="preserve"> </w:t>
            </w:r>
          </w:p>
          <w:p w14:paraId="51FEB49E" w14:textId="77777777" w:rsidR="002C627B" w:rsidRDefault="006B196F">
            <w:pPr>
              <w:spacing w:after="36"/>
              <w:ind w:left="58"/>
            </w:pPr>
            <w:r>
              <w:rPr>
                <w:rFonts w:ascii="Century Gothic" w:eastAsia="Century Gothic" w:hAnsi="Century Gothic" w:cs="Century Gothic"/>
                <w:color w:val="0D0D0D"/>
              </w:rPr>
              <w:t xml:space="preserve"> </w:t>
            </w:r>
          </w:p>
          <w:p w14:paraId="3364023E" w14:textId="77777777" w:rsidR="002C627B" w:rsidRDefault="006B196F">
            <w:pPr>
              <w:ind w:left="58"/>
            </w:pPr>
            <w:r>
              <w:rPr>
                <w:rFonts w:ascii="Century Gothic" w:eastAsia="Century Gothic" w:hAnsi="Century Gothic" w:cs="Century Gothic"/>
                <w:color w:val="0D0D0D"/>
              </w:rPr>
              <w:t xml:space="preserve">Cost of </w:t>
            </w:r>
          </w:p>
          <w:p w14:paraId="1EB6CD22" w14:textId="77777777" w:rsidR="002C627B" w:rsidRDefault="006B196F">
            <w:pPr>
              <w:ind w:left="58"/>
            </w:pPr>
            <w:r>
              <w:rPr>
                <w:rFonts w:ascii="Century Gothic" w:eastAsia="Century Gothic" w:hAnsi="Century Gothic" w:cs="Century Gothic"/>
                <w:color w:val="0D0D0D"/>
              </w:rPr>
              <w:t xml:space="preserve">LSA 4 with </w:t>
            </w:r>
          </w:p>
        </w:tc>
      </w:tr>
      <w:tr w:rsidR="002C627B" w14:paraId="0AEAFAFA" w14:textId="77777777">
        <w:trPr>
          <w:trHeight w:val="7203"/>
        </w:trPr>
        <w:tc>
          <w:tcPr>
            <w:tcW w:w="1984" w:type="dxa"/>
            <w:tcBorders>
              <w:top w:val="single" w:sz="4" w:space="0" w:color="000000"/>
              <w:left w:val="single" w:sz="4" w:space="0" w:color="000000"/>
              <w:bottom w:val="single" w:sz="4" w:space="0" w:color="000000"/>
              <w:right w:val="single" w:sz="4" w:space="0" w:color="000000"/>
            </w:tcBorders>
          </w:tcPr>
          <w:p w14:paraId="1AB3AA0B" w14:textId="77777777" w:rsidR="002C627B" w:rsidRDefault="002C627B"/>
        </w:tc>
        <w:tc>
          <w:tcPr>
            <w:tcW w:w="468" w:type="dxa"/>
            <w:tcBorders>
              <w:top w:val="single" w:sz="4" w:space="0" w:color="000000"/>
              <w:left w:val="single" w:sz="4" w:space="0" w:color="000000"/>
              <w:bottom w:val="single" w:sz="4" w:space="0" w:color="000000"/>
              <w:right w:val="nil"/>
            </w:tcBorders>
          </w:tcPr>
          <w:p w14:paraId="798F2CC7" w14:textId="77777777" w:rsidR="002C627B" w:rsidRDefault="006B196F">
            <w:pPr>
              <w:spacing w:after="2202"/>
              <w:ind w:left="108"/>
            </w:pPr>
            <w:r>
              <w:rPr>
                <w:rFonts w:ascii="Segoe UI Symbol" w:eastAsia="Segoe UI Symbol" w:hAnsi="Segoe UI Symbol" w:cs="Segoe UI Symbol"/>
                <w:color w:val="0D0D0D"/>
              </w:rPr>
              <w:t>•</w:t>
            </w:r>
            <w:r>
              <w:rPr>
                <w:rFonts w:ascii="Arial" w:eastAsia="Arial" w:hAnsi="Arial" w:cs="Arial"/>
                <w:color w:val="0D0D0D"/>
              </w:rPr>
              <w:t xml:space="preserve"> </w:t>
            </w:r>
          </w:p>
          <w:p w14:paraId="04B5C4C2" w14:textId="77777777" w:rsidR="002C627B" w:rsidRDefault="006B196F">
            <w:pPr>
              <w:spacing w:after="1660"/>
              <w:ind w:left="108"/>
            </w:pPr>
            <w:r>
              <w:rPr>
                <w:rFonts w:ascii="Segoe UI Symbol" w:eastAsia="Segoe UI Symbol" w:hAnsi="Segoe UI Symbol" w:cs="Segoe UI Symbol"/>
                <w:color w:val="0D0D0D"/>
              </w:rPr>
              <w:t>•</w:t>
            </w:r>
            <w:r>
              <w:rPr>
                <w:rFonts w:ascii="Arial" w:eastAsia="Arial" w:hAnsi="Arial" w:cs="Arial"/>
                <w:color w:val="0D0D0D"/>
              </w:rPr>
              <w:t xml:space="preserve"> </w:t>
            </w:r>
          </w:p>
          <w:p w14:paraId="4C4A00B2" w14:textId="77777777" w:rsidR="002C627B" w:rsidRDefault="006B196F">
            <w:pPr>
              <w:ind w:left="108"/>
            </w:pPr>
            <w:r>
              <w:rPr>
                <w:rFonts w:ascii="Segoe UI Symbol" w:eastAsia="Segoe UI Symbol" w:hAnsi="Segoe UI Symbol" w:cs="Segoe UI Symbol"/>
                <w:color w:val="0D0D0D"/>
              </w:rPr>
              <w:t>•</w:t>
            </w:r>
            <w:r>
              <w:rPr>
                <w:rFonts w:ascii="Arial" w:eastAsia="Arial" w:hAnsi="Arial" w:cs="Arial"/>
                <w:color w:val="0D0D0D"/>
              </w:rPr>
              <w:t xml:space="preserve"> </w:t>
            </w:r>
          </w:p>
        </w:tc>
        <w:tc>
          <w:tcPr>
            <w:tcW w:w="2468" w:type="dxa"/>
            <w:tcBorders>
              <w:top w:val="single" w:sz="4" w:space="0" w:color="000000"/>
              <w:left w:val="nil"/>
              <w:bottom w:val="single" w:sz="4" w:space="0" w:color="000000"/>
              <w:right w:val="single" w:sz="4" w:space="0" w:color="000000"/>
            </w:tcBorders>
          </w:tcPr>
          <w:p w14:paraId="4E098BAC" w14:textId="77777777" w:rsidR="002C627B" w:rsidRDefault="006B196F">
            <w:pPr>
              <w:spacing w:after="57" w:line="242" w:lineRule="auto"/>
              <w:ind w:right="123"/>
            </w:pPr>
            <w:r>
              <w:rPr>
                <w:rFonts w:ascii="Century Gothic" w:eastAsia="Century Gothic" w:hAnsi="Century Gothic" w:cs="Century Gothic"/>
                <w:color w:val="0D0D0D"/>
              </w:rPr>
              <w:t xml:space="preserve">The Sutton Trust report by John </w:t>
            </w:r>
            <w:proofErr w:type="spellStart"/>
            <w:r>
              <w:rPr>
                <w:rFonts w:ascii="Century Gothic" w:eastAsia="Century Gothic" w:hAnsi="Century Gothic" w:cs="Century Gothic"/>
                <w:color w:val="0D0D0D"/>
              </w:rPr>
              <w:t>Jerrim</w:t>
            </w:r>
            <w:proofErr w:type="spellEnd"/>
            <w:r>
              <w:rPr>
                <w:rFonts w:ascii="Century Gothic" w:eastAsia="Century Gothic" w:hAnsi="Century Gothic" w:cs="Century Gothic"/>
                <w:color w:val="0D0D0D"/>
              </w:rPr>
              <w:t xml:space="preserve"> highlights the gap in achievement in Reading between high achieving boys from disadvantaged backgrounds and their wealthier peers.</w:t>
            </w:r>
            <w:r>
              <w:rPr>
                <w:rFonts w:ascii="Arial" w:eastAsia="Arial" w:hAnsi="Arial" w:cs="Arial"/>
                <w:color w:val="0D0D0D"/>
              </w:rPr>
              <w:t xml:space="preserve"> </w:t>
            </w:r>
          </w:p>
          <w:p w14:paraId="5F402B9C" w14:textId="77777777" w:rsidR="002C627B" w:rsidRDefault="006B196F">
            <w:pPr>
              <w:spacing w:after="59" w:line="239" w:lineRule="auto"/>
              <w:ind w:right="111"/>
            </w:pPr>
            <w:r>
              <w:rPr>
                <w:rFonts w:ascii="Century Gothic" w:eastAsia="Century Gothic" w:hAnsi="Century Gothic" w:cs="Century Gothic"/>
                <w:color w:val="0D0D0D"/>
              </w:rPr>
              <w:t xml:space="preserve">Standards in Reading across the school are below National. There are gaps in children’s learning due to isolation and bubble closures. </w:t>
            </w:r>
          </w:p>
          <w:p w14:paraId="3BD5EF9E" w14:textId="77777777" w:rsidR="002C627B" w:rsidRDefault="006B196F">
            <w:pPr>
              <w:spacing w:after="1" w:line="239" w:lineRule="auto"/>
            </w:pPr>
            <w:r>
              <w:rPr>
                <w:rFonts w:ascii="Century Gothic" w:eastAsia="Century Gothic" w:hAnsi="Century Gothic" w:cs="Century Gothic"/>
                <w:color w:val="0D0D0D"/>
              </w:rPr>
              <w:t xml:space="preserve">ALT have identified Early Reading as the highest leverage action to make the biggest difference in the attainment and </w:t>
            </w:r>
          </w:p>
          <w:p w14:paraId="1956421D" w14:textId="77777777" w:rsidR="002C627B" w:rsidRDefault="006B196F">
            <w:r>
              <w:rPr>
                <w:rFonts w:ascii="Century Gothic" w:eastAsia="Century Gothic" w:hAnsi="Century Gothic" w:cs="Century Gothic"/>
                <w:color w:val="0D0D0D"/>
              </w:rPr>
              <w:t xml:space="preserve">progress of disadvantaged children across the curriculum. </w:t>
            </w:r>
          </w:p>
        </w:tc>
        <w:tc>
          <w:tcPr>
            <w:tcW w:w="1532" w:type="dxa"/>
            <w:tcBorders>
              <w:top w:val="single" w:sz="4" w:space="0" w:color="000000"/>
              <w:left w:val="single" w:sz="4" w:space="0" w:color="000000"/>
              <w:bottom w:val="single" w:sz="4" w:space="0" w:color="000000"/>
              <w:right w:val="single" w:sz="4" w:space="0" w:color="000000"/>
            </w:tcBorders>
          </w:tcPr>
          <w:p w14:paraId="1D33117A" w14:textId="77777777" w:rsidR="002C627B" w:rsidRDefault="002C627B"/>
        </w:tc>
        <w:tc>
          <w:tcPr>
            <w:tcW w:w="3303" w:type="dxa"/>
            <w:tcBorders>
              <w:top w:val="single" w:sz="4" w:space="0" w:color="000000"/>
              <w:left w:val="single" w:sz="4" w:space="0" w:color="000000"/>
              <w:bottom w:val="single" w:sz="4" w:space="0" w:color="000000"/>
              <w:right w:val="single" w:sz="4" w:space="0" w:color="000000"/>
            </w:tcBorders>
          </w:tcPr>
          <w:p w14:paraId="4B323EF9" w14:textId="77777777" w:rsidR="002C627B" w:rsidRDefault="006B196F">
            <w:pPr>
              <w:spacing w:after="7" w:line="238" w:lineRule="auto"/>
              <w:ind w:left="372"/>
            </w:pPr>
            <w:r>
              <w:rPr>
                <w:rFonts w:ascii="Century Gothic" w:eastAsia="Century Gothic" w:hAnsi="Century Gothic" w:cs="Century Gothic"/>
                <w:color w:val="0D0D0D"/>
              </w:rPr>
              <w:t xml:space="preserve">book banded book for their age. </w:t>
            </w:r>
          </w:p>
          <w:p w14:paraId="61A6C580" w14:textId="77777777" w:rsidR="002C627B" w:rsidRDefault="006B196F">
            <w:pPr>
              <w:ind w:right="54"/>
              <w:jc w:val="right"/>
            </w:pPr>
            <w:r>
              <w:rPr>
                <w:noProof/>
              </w:rPr>
              <w:drawing>
                <wp:inline distT="0" distB="0" distL="0" distR="0" wp14:anchorId="47B9C6C4" wp14:editId="3D0B264B">
                  <wp:extent cx="2005965" cy="1667383"/>
                  <wp:effectExtent l="0" t="0" r="0" b="0"/>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12"/>
                          <a:stretch>
                            <a:fillRect/>
                          </a:stretch>
                        </pic:blipFill>
                        <pic:spPr>
                          <a:xfrm>
                            <a:off x="0" y="0"/>
                            <a:ext cx="2005965" cy="1667383"/>
                          </a:xfrm>
                          <a:prstGeom prst="rect">
                            <a:avLst/>
                          </a:prstGeom>
                        </pic:spPr>
                      </pic:pic>
                    </a:graphicData>
                  </a:graphic>
                </wp:inline>
              </w:drawing>
            </w:r>
            <w:r>
              <w:rPr>
                <w:rFonts w:ascii="Century Gothic" w:eastAsia="Century Gothic" w:hAnsi="Century Gothic" w:cs="Century Gothic"/>
                <w:color w:val="0D0D0D"/>
              </w:rPr>
              <w:t xml:space="preserve"> </w:t>
            </w:r>
          </w:p>
        </w:tc>
        <w:tc>
          <w:tcPr>
            <w:tcW w:w="1302" w:type="dxa"/>
            <w:tcBorders>
              <w:top w:val="single" w:sz="4" w:space="0" w:color="000000"/>
              <w:left w:val="single" w:sz="4" w:space="0" w:color="000000"/>
              <w:bottom w:val="single" w:sz="4" w:space="0" w:color="000000"/>
              <w:right w:val="single" w:sz="4" w:space="0" w:color="000000"/>
            </w:tcBorders>
          </w:tcPr>
          <w:p w14:paraId="55F3A0AE" w14:textId="77777777" w:rsidR="002C627B" w:rsidRDefault="006B196F">
            <w:pPr>
              <w:spacing w:after="63" w:line="238" w:lineRule="auto"/>
              <w:ind w:left="67"/>
            </w:pPr>
            <w:r>
              <w:rPr>
                <w:rFonts w:ascii="Century Gothic" w:eastAsia="Century Gothic" w:hAnsi="Century Gothic" w:cs="Century Gothic"/>
                <w:color w:val="0D0D0D"/>
              </w:rPr>
              <w:t xml:space="preserve">oncosts: £31,679 </w:t>
            </w:r>
          </w:p>
          <w:p w14:paraId="7E68239A" w14:textId="77777777" w:rsidR="002C627B" w:rsidRDefault="006B196F">
            <w:pPr>
              <w:spacing w:after="36"/>
              <w:ind w:left="67"/>
            </w:pPr>
            <w:r>
              <w:rPr>
                <w:rFonts w:ascii="Century Gothic" w:eastAsia="Century Gothic" w:hAnsi="Century Gothic" w:cs="Century Gothic"/>
                <w:color w:val="0D0D0D"/>
              </w:rPr>
              <w:t xml:space="preserve"> </w:t>
            </w:r>
          </w:p>
          <w:p w14:paraId="7C2AB677" w14:textId="77777777" w:rsidR="002C627B" w:rsidRDefault="006B196F">
            <w:pPr>
              <w:spacing w:after="38"/>
              <w:ind w:left="67"/>
            </w:pPr>
            <w:r>
              <w:rPr>
                <w:rFonts w:ascii="Century Gothic" w:eastAsia="Century Gothic" w:hAnsi="Century Gothic" w:cs="Century Gothic"/>
                <w:color w:val="0D0D0D"/>
              </w:rPr>
              <w:t xml:space="preserve"> </w:t>
            </w:r>
          </w:p>
          <w:p w14:paraId="0DA6E640" w14:textId="77777777" w:rsidR="002C627B" w:rsidRDefault="006B196F">
            <w:pPr>
              <w:spacing w:after="36"/>
              <w:ind w:left="67"/>
            </w:pPr>
            <w:r>
              <w:rPr>
                <w:rFonts w:ascii="Century Gothic" w:eastAsia="Century Gothic" w:hAnsi="Century Gothic" w:cs="Century Gothic"/>
                <w:color w:val="0D0D0D"/>
              </w:rPr>
              <w:t xml:space="preserve"> </w:t>
            </w:r>
          </w:p>
          <w:p w14:paraId="56DBD1D5" w14:textId="77777777" w:rsidR="002C627B" w:rsidRDefault="006B196F">
            <w:pPr>
              <w:spacing w:line="239" w:lineRule="auto"/>
              <w:ind w:left="67" w:right="21"/>
            </w:pPr>
            <w:r>
              <w:rPr>
                <w:rFonts w:ascii="Century Gothic" w:eastAsia="Century Gothic" w:hAnsi="Century Gothic" w:cs="Century Gothic"/>
                <w:color w:val="0D0D0D"/>
              </w:rPr>
              <w:t xml:space="preserve">Cost of LSA 2 x2 with oncosts: £21,521 x 2 </w:t>
            </w:r>
          </w:p>
          <w:p w14:paraId="4A0DB524" w14:textId="77777777" w:rsidR="002C627B" w:rsidRDefault="006B196F">
            <w:pPr>
              <w:ind w:left="67"/>
            </w:pPr>
            <w:r>
              <w:rPr>
                <w:rFonts w:ascii="Century Gothic" w:eastAsia="Century Gothic" w:hAnsi="Century Gothic" w:cs="Century Gothic"/>
                <w:color w:val="0D0D0D"/>
              </w:rPr>
              <w:t xml:space="preserve">= £43, 042 </w:t>
            </w:r>
          </w:p>
        </w:tc>
      </w:tr>
      <w:tr w:rsidR="002C627B" w14:paraId="2B4450C4" w14:textId="77777777">
        <w:trPr>
          <w:trHeight w:val="3428"/>
        </w:trPr>
        <w:tc>
          <w:tcPr>
            <w:tcW w:w="1984" w:type="dxa"/>
            <w:tcBorders>
              <w:top w:val="single" w:sz="4" w:space="0" w:color="000000"/>
              <w:left w:val="single" w:sz="4" w:space="0" w:color="000000"/>
              <w:bottom w:val="single" w:sz="4" w:space="0" w:color="000000"/>
              <w:right w:val="single" w:sz="4" w:space="0" w:color="000000"/>
            </w:tcBorders>
          </w:tcPr>
          <w:p w14:paraId="73AAF493" w14:textId="77777777" w:rsidR="002C627B" w:rsidRDefault="006B196F">
            <w:pPr>
              <w:ind w:left="166" w:right="112"/>
            </w:pPr>
            <w:r>
              <w:rPr>
                <w:rFonts w:ascii="Century Gothic" w:eastAsia="Century Gothic" w:hAnsi="Century Gothic" w:cs="Century Gothic"/>
                <w:color w:val="0D0D0D"/>
              </w:rPr>
              <w:t>Develop Pupil Progress meetings with a focus on progress and attainment for disadvantaged pupils.</w:t>
            </w:r>
            <w:r>
              <w:rPr>
                <w:rFonts w:ascii="Arial" w:eastAsia="Arial" w:hAnsi="Arial" w:cs="Arial"/>
                <w:i/>
                <w:color w:val="0D0D0D"/>
              </w:rPr>
              <w:t xml:space="preserve"> </w:t>
            </w:r>
          </w:p>
        </w:tc>
        <w:tc>
          <w:tcPr>
            <w:tcW w:w="468" w:type="dxa"/>
            <w:tcBorders>
              <w:top w:val="single" w:sz="4" w:space="0" w:color="000000"/>
              <w:left w:val="single" w:sz="4" w:space="0" w:color="000000"/>
              <w:bottom w:val="single" w:sz="4" w:space="0" w:color="000000"/>
              <w:right w:val="nil"/>
            </w:tcBorders>
          </w:tcPr>
          <w:p w14:paraId="0075AE9B" w14:textId="77777777" w:rsidR="002C627B" w:rsidRDefault="006B196F">
            <w:pPr>
              <w:spacing w:after="584"/>
              <w:ind w:left="108"/>
            </w:pPr>
            <w:r>
              <w:rPr>
                <w:rFonts w:ascii="Segoe UI Symbol" w:eastAsia="Segoe UI Symbol" w:hAnsi="Segoe UI Symbol" w:cs="Segoe UI Symbol"/>
                <w:color w:val="0D0D0D"/>
              </w:rPr>
              <w:t>•</w:t>
            </w:r>
            <w:r>
              <w:rPr>
                <w:rFonts w:ascii="Arial" w:eastAsia="Arial" w:hAnsi="Arial" w:cs="Arial"/>
                <w:color w:val="0D0D0D"/>
              </w:rPr>
              <w:t xml:space="preserve"> </w:t>
            </w:r>
          </w:p>
          <w:p w14:paraId="3DB825E2" w14:textId="77777777" w:rsidR="002C627B" w:rsidRDefault="006B196F">
            <w:pPr>
              <w:ind w:left="108"/>
            </w:pPr>
            <w:r>
              <w:rPr>
                <w:rFonts w:ascii="Segoe UI Symbol" w:eastAsia="Segoe UI Symbol" w:hAnsi="Segoe UI Symbol" w:cs="Segoe UI Symbol"/>
                <w:color w:val="0D0D0D"/>
              </w:rPr>
              <w:t>•</w:t>
            </w:r>
            <w:r>
              <w:rPr>
                <w:rFonts w:ascii="Arial" w:eastAsia="Arial" w:hAnsi="Arial" w:cs="Arial"/>
                <w:color w:val="0D0D0D"/>
              </w:rPr>
              <w:t xml:space="preserve"> </w:t>
            </w:r>
          </w:p>
        </w:tc>
        <w:tc>
          <w:tcPr>
            <w:tcW w:w="2468" w:type="dxa"/>
            <w:tcBorders>
              <w:top w:val="single" w:sz="4" w:space="0" w:color="000000"/>
              <w:left w:val="nil"/>
              <w:bottom w:val="single" w:sz="4" w:space="0" w:color="000000"/>
              <w:right w:val="single" w:sz="4" w:space="0" w:color="000000"/>
            </w:tcBorders>
          </w:tcPr>
          <w:p w14:paraId="5C922412" w14:textId="77777777" w:rsidR="002C627B" w:rsidRDefault="006B196F">
            <w:pPr>
              <w:spacing w:after="62" w:line="239" w:lineRule="auto"/>
            </w:pPr>
            <w:r>
              <w:rPr>
                <w:rFonts w:ascii="Century Gothic" w:eastAsia="Century Gothic" w:hAnsi="Century Gothic" w:cs="Century Gothic"/>
                <w:color w:val="0D0D0D"/>
              </w:rPr>
              <w:t xml:space="preserve">In house data reflects gaps in children’s learning. </w:t>
            </w:r>
          </w:p>
          <w:p w14:paraId="6D7EAB17" w14:textId="77777777" w:rsidR="002C627B" w:rsidRDefault="006B196F">
            <w:pPr>
              <w:spacing w:line="238" w:lineRule="auto"/>
              <w:ind w:right="1"/>
            </w:pPr>
            <w:r>
              <w:rPr>
                <w:rFonts w:ascii="Century Gothic" w:eastAsia="Century Gothic" w:hAnsi="Century Gothic" w:cs="Century Gothic"/>
                <w:color w:val="0D0D0D"/>
              </w:rPr>
              <w:t xml:space="preserve">The EEF (The Education </w:t>
            </w:r>
          </w:p>
          <w:p w14:paraId="2F76886B" w14:textId="77777777" w:rsidR="002C627B" w:rsidRDefault="006B196F">
            <w:r>
              <w:rPr>
                <w:rFonts w:ascii="Century Gothic" w:eastAsia="Century Gothic" w:hAnsi="Century Gothic" w:cs="Century Gothic"/>
                <w:color w:val="0D0D0D"/>
              </w:rPr>
              <w:t xml:space="preserve">Endowment </w:t>
            </w:r>
          </w:p>
          <w:p w14:paraId="715C3C79" w14:textId="77777777" w:rsidR="002C627B" w:rsidRDefault="006B196F">
            <w:r>
              <w:rPr>
                <w:rFonts w:ascii="Century Gothic" w:eastAsia="Century Gothic" w:hAnsi="Century Gothic" w:cs="Century Gothic"/>
                <w:color w:val="0D0D0D"/>
              </w:rPr>
              <w:t>Foundation) explains that disadvantaged children have been the worst affected by the school closures and lockdown.</w:t>
            </w:r>
            <w:r>
              <w:rPr>
                <w:rFonts w:ascii="Arial" w:eastAsia="Arial" w:hAnsi="Arial" w:cs="Arial"/>
                <w:color w:val="0D0D0D"/>
              </w:rPr>
              <w:t xml:space="preserve"> </w:t>
            </w:r>
          </w:p>
        </w:tc>
        <w:tc>
          <w:tcPr>
            <w:tcW w:w="1532" w:type="dxa"/>
            <w:tcBorders>
              <w:top w:val="single" w:sz="4" w:space="0" w:color="000000"/>
              <w:left w:val="single" w:sz="4" w:space="0" w:color="000000"/>
              <w:bottom w:val="single" w:sz="4" w:space="0" w:color="000000"/>
              <w:right w:val="single" w:sz="4" w:space="0" w:color="000000"/>
            </w:tcBorders>
          </w:tcPr>
          <w:p w14:paraId="7A88D25C" w14:textId="77777777" w:rsidR="002C627B" w:rsidRDefault="006B196F">
            <w:pPr>
              <w:ind w:left="168"/>
            </w:pPr>
            <w:r>
              <w:rPr>
                <w:rFonts w:ascii="Arial" w:eastAsia="Arial" w:hAnsi="Arial" w:cs="Arial"/>
                <w:color w:val="0D0D0D"/>
              </w:rPr>
              <w:t xml:space="preserve">1 &amp; 3 </w:t>
            </w:r>
          </w:p>
        </w:tc>
        <w:tc>
          <w:tcPr>
            <w:tcW w:w="3303" w:type="dxa"/>
            <w:tcBorders>
              <w:top w:val="single" w:sz="4" w:space="0" w:color="000000"/>
              <w:left w:val="single" w:sz="4" w:space="0" w:color="000000"/>
              <w:bottom w:val="single" w:sz="4" w:space="0" w:color="000000"/>
              <w:right w:val="single" w:sz="4" w:space="0" w:color="000000"/>
            </w:tcBorders>
          </w:tcPr>
          <w:p w14:paraId="6DFAFC8B" w14:textId="77777777" w:rsidR="002C627B" w:rsidRDefault="006B196F">
            <w:pPr>
              <w:numPr>
                <w:ilvl w:val="0"/>
                <w:numId w:val="8"/>
              </w:numPr>
              <w:spacing w:after="92"/>
              <w:ind w:hanging="360"/>
            </w:pPr>
            <w:r>
              <w:rPr>
                <w:rFonts w:ascii="Century Gothic" w:eastAsia="Century Gothic" w:hAnsi="Century Gothic" w:cs="Century Gothic"/>
                <w:color w:val="0D0D0D"/>
              </w:rPr>
              <w:t xml:space="preserve">Staff use data to identify target children </w:t>
            </w:r>
          </w:p>
          <w:p w14:paraId="50B75AB4" w14:textId="77777777" w:rsidR="002C627B" w:rsidRDefault="006B196F">
            <w:pPr>
              <w:numPr>
                <w:ilvl w:val="0"/>
                <w:numId w:val="8"/>
              </w:numPr>
              <w:spacing w:after="90" w:line="241" w:lineRule="auto"/>
              <w:ind w:hanging="360"/>
            </w:pPr>
            <w:r>
              <w:rPr>
                <w:rFonts w:ascii="Century Gothic" w:eastAsia="Century Gothic" w:hAnsi="Century Gothic" w:cs="Century Gothic"/>
                <w:color w:val="0D0D0D"/>
              </w:rPr>
              <w:t xml:space="preserve">All children make good or better progress against their starting points </w:t>
            </w:r>
          </w:p>
          <w:p w14:paraId="54696AD3" w14:textId="77777777" w:rsidR="002C627B" w:rsidRPr="004E64A0" w:rsidRDefault="006B196F">
            <w:pPr>
              <w:numPr>
                <w:ilvl w:val="0"/>
                <w:numId w:val="8"/>
              </w:numPr>
              <w:ind w:hanging="360"/>
              <w:rPr>
                <w:rFonts w:ascii="Century Gothic" w:eastAsia="Century Gothic" w:hAnsi="Century Gothic" w:cs="Century Gothic"/>
                <w:color w:val="0D0D0D"/>
              </w:rPr>
            </w:pPr>
            <w:r>
              <w:rPr>
                <w:rFonts w:ascii="Century Gothic" w:eastAsia="Century Gothic" w:hAnsi="Century Gothic" w:cs="Century Gothic"/>
                <w:color w:val="0D0D0D"/>
              </w:rPr>
              <w:t>Phase leaders are clear on the strengths and developments of their team</w:t>
            </w:r>
          </w:p>
          <w:p w14:paraId="251F8F1F" w14:textId="24C348E0" w:rsidR="004E64A0" w:rsidRDefault="004E64A0">
            <w:pPr>
              <w:numPr>
                <w:ilvl w:val="0"/>
                <w:numId w:val="8"/>
              </w:numPr>
              <w:ind w:hanging="360"/>
            </w:pPr>
            <w:r w:rsidRPr="004E64A0">
              <w:rPr>
                <w:rFonts w:ascii="Century Gothic" w:eastAsia="Century Gothic" w:hAnsi="Century Gothic" w:cs="Century Gothic"/>
                <w:color w:val="0D0D0D"/>
              </w:rPr>
              <w:t>Disadvantaged children make accelerated progress and the gap between disadvantaged and their peers narrows.</w:t>
            </w:r>
          </w:p>
        </w:tc>
        <w:tc>
          <w:tcPr>
            <w:tcW w:w="1302" w:type="dxa"/>
            <w:tcBorders>
              <w:top w:val="single" w:sz="4" w:space="0" w:color="000000"/>
              <w:left w:val="single" w:sz="4" w:space="0" w:color="000000"/>
              <w:bottom w:val="single" w:sz="4" w:space="0" w:color="000000"/>
              <w:right w:val="single" w:sz="4" w:space="0" w:color="000000"/>
            </w:tcBorders>
          </w:tcPr>
          <w:p w14:paraId="46C26909" w14:textId="77777777" w:rsidR="002C627B" w:rsidRDefault="006B196F">
            <w:pPr>
              <w:ind w:left="67"/>
            </w:pPr>
            <w:r>
              <w:rPr>
                <w:rFonts w:ascii="Century Gothic" w:eastAsia="Century Gothic" w:hAnsi="Century Gothic" w:cs="Century Gothic"/>
                <w:color w:val="0D0D0D"/>
              </w:rPr>
              <w:t>Time for ALT to facilitate</w:t>
            </w:r>
            <w:r>
              <w:rPr>
                <w:rFonts w:ascii="Arial" w:eastAsia="Arial" w:hAnsi="Arial" w:cs="Arial"/>
                <w:color w:val="0D0D0D"/>
              </w:rPr>
              <w:t xml:space="preserve"> </w:t>
            </w:r>
          </w:p>
        </w:tc>
      </w:tr>
    </w:tbl>
    <w:p w14:paraId="76DB4884" w14:textId="77777777" w:rsidR="002C627B" w:rsidRDefault="006B196F">
      <w:pPr>
        <w:spacing w:after="200" w:line="318" w:lineRule="auto"/>
        <w:ind w:left="458" w:right="9947"/>
        <w:jc w:val="both"/>
      </w:pPr>
      <w:r>
        <w:rPr>
          <w:rFonts w:ascii="Arial" w:eastAsia="Arial" w:hAnsi="Arial" w:cs="Arial"/>
          <w:color w:val="0D0D0D"/>
          <w:sz w:val="24"/>
        </w:rPr>
        <w:t xml:space="preserve"> </w:t>
      </w:r>
      <w:r>
        <w:rPr>
          <w:rFonts w:ascii="Arial" w:eastAsia="Arial" w:hAnsi="Arial" w:cs="Arial"/>
          <w:b/>
          <w:color w:val="104F75"/>
          <w:sz w:val="28"/>
        </w:rPr>
        <w:t xml:space="preserve"> </w:t>
      </w:r>
    </w:p>
    <w:p w14:paraId="5579DD92" w14:textId="77777777" w:rsidR="002C627B" w:rsidRDefault="006B196F">
      <w:pPr>
        <w:spacing w:after="278"/>
        <w:ind w:left="458"/>
        <w:jc w:val="both"/>
      </w:pPr>
      <w:r>
        <w:rPr>
          <w:rFonts w:ascii="Arial" w:eastAsia="Arial" w:hAnsi="Arial" w:cs="Arial"/>
          <w:b/>
          <w:color w:val="104F75"/>
          <w:sz w:val="28"/>
        </w:rPr>
        <w:t xml:space="preserve"> </w:t>
      </w:r>
    </w:p>
    <w:p w14:paraId="3F36205A" w14:textId="77777777" w:rsidR="002C627B" w:rsidRDefault="006B196F">
      <w:pPr>
        <w:spacing w:after="278"/>
        <w:ind w:left="458"/>
        <w:jc w:val="both"/>
      </w:pPr>
      <w:r>
        <w:rPr>
          <w:rFonts w:ascii="Arial" w:eastAsia="Arial" w:hAnsi="Arial" w:cs="Arial"/>
          <w:b/>
          <w:color w:val="104F75"/>
          <w:sz w:val="28"/>
        </w:rPr>
        <w:t xml:space="preserve"> </w:t>
      </w:r>
    </w:p>
    <w:p w14:paraId="1A83EF45" w14:textId="77777777" w:rsidR="002C627B" w:rsidRDefault="006B196F">
      <w:pPr>
        <w:spacing w:after="278"/>
        <w:ind w:left="458"/>
        <w:jc w:val="both"/>
      </w:pPr>
      <w:r>
        <w:rPr>
          <w:rFonts w:ascii="Arial" w:eastAsia="Arial" w:hAnsi="Arial" w:cs="Arial"/>
          <w:b/>
          <w:color w:val="104F75"/>
          <w:sz w:val="28"/>
        </w:rPr>
        <w:t xml:space="preserve"> </w:t>
      </w:r>
    </w:p>
    <w:p w14:paraId="527EE3FC" w14:textId="77777777" w:rsidR="002C627B" w:rsidRDefault="006B196F">
      <w:pPr>
        <w:spacing w:after="278"/>
        <w:ind w:left="458"/>
        <w:jc w:val="both"/>
      </w:pPr>
      <w:r>
        <w:rPr>
          <w:rFonts w:ascii="Arial" w:eastAsia="Arial" w:hAnsi="Arial" w:cs="Arial"/>
          <w:b/>
          <w:color w:val="104F75"/>
          <w:sz w:val="28"/>
        </w:rPr>
        <w:t xml:space="preserve"> </w:t>
      </w:r>
    </w:p>
    <w:p w14:paraId="68FD240B" w14:textId="77777777" w:rsidR="002C627B" w:rsidRDefault="006B196F">
      <w:pPr>
        <w:spacing w:after="0"/>
        <w:ind w:left="458"/>
        <w:jc w:val="both"/>
      </w:pPr>
      <w:r>
        <w:rPr>
          <w:rFonts w:ascii="Arial" w:eastAsia="Arial" w:hAnsi="Arial" w:cs="Arial"/>
          <w:b/>
          <w:color w:val="104F75"/>
          <w:sz w:val="28"/>
        </w:rPr>
        <w:t xml:space="preserve"> </w:t>
      </w:r>
    </w:p>
    <w:p w14:paraId="525CB09B" w14:textId="77777777" w:rsidR="002C627B" w:rsidRDefault="006B196F">
      <w:pPr>
        <w:spacing w:after="278"/>
        <w:ind w:left="453" w:hanging="10"/>
      </w:pPr>
      <w:r>
        <w:rPr>
          <w:rFonts w:ascii="Arial" w:eastAsia="Arial" w:hAnsi="Arial" w:cs="Arial"/>
          <w:b/>
          <w:color w:val="104F75"/>
          <w:sz w:val="28"/>
        </w:rPr>
        <w:lastRenderedPageBreak/>
        <w:t xml:space="preserve">Targeted academic support  </w:t>
      </w:r>
    </w:p>
    <w:p w14:paraId="3DF273EA" w14:textId="77777777" w:rsidR="002C627B" w:rsidRDefault="006B196F">
      <w:pPr>
        <w:spacing w:after="2"/>
        <w:ind w:left="453" w:hanging="10"/>
      </w:pPr>
      <w:r>
        <w:rPr>
          <w:rFonts w:ascii="Arial" w:eastAsia="Arial" w:hAnsi="Arial" w:cs="Arial"/>
          <w:color w:val="0D0D0D"/>
          <w:sz w:val="24"/>
        </w:rPr>
        <w:t xml:space="preserve">Budgeted cost: £16,524 </w:t>
      </w:r>
    </w:p>
    <w:tbl>
      <w:tblPr>
        <w:tblStyle w:val="TableGrid"/>
        <w:tblW w:w="10915" w:type="dxa"/>
        <w:tblInd w:w="-248" w:type="dxa"/>
        <w:tblCellMar>
          <w:top w:w="71" w:type="dxa"/>
          <w:right w:w="109" w:type="dxa"/>
        </w:tblCellMar>
        <w:tblLook w:val="04A0" w:firstRow="1" w:lastRow="0" w:firstColumn="1" w:lastColumn="0" w:noHBand="0" w:noVBand="1"/>
      </w:tblPr>
      <w:tblGrid>
        <w:gridCol w:w="2827"/>
        <w:gridCol w:w="468"/>
        <w:gridCol w:w="2353"/>
        <w:gridCol w:w="1859"/>
        <w:gridCol w:w="2135"/>
        <w:gridCol w:w="1273"/>
      </w:tblGrid>
      <w:tr w:rsidR="002C627B" w14:paraId="31BF0061" w14:textId="77777777">
        <w:trPr>
          <w:trHeight w:val="955"/>
        </w:trPr>
        <w:tc>
          <w:tcPr>
            <w:tcW w:w="2826" w:type="dxa"/>
            <w:tcBorders>
              <w:top w:val="single" w:sz="4" w:space="0" w:color="000000"/>
              <w:left w:val="single" w:sz="4" w:space="0" w:color="000000"/>
              <w:bottom w:val="single" w:sz="4" w:space="0" w:color="000000"/>
              <w:right w:val="single" w:sz="4" w:space="0" w:color="000000"/>
            </w:tcBorders>
            <w:shd w:val="clear" w:color="auto" w:fill="D8E2E9"/>
          </w:tcPr>
          <w:p w14:paraId="19559CA5" w14:textId="77777777" w:rsidR="002C627B" w:rsidRDefault="006B196F">
            <w:pPr>
              <w:ind w:left="155"/>
            </w:pPr>
            <w:r>
              <w:rPr>
                <w:rFonts w:ascii="Arial" w:eastAsia="Arial" w:hAnsi="Arial" w:cs="Arial"/>
                <w:b/>
                <w:color w:val="0D0D0D"/>
                <w:sz w:val="24"/>
              </w:rPr>
              <w:t xml:space="preserve">Activity </w:t>
            </w:r>
          </w:p>
        </w:tc>
        <w:tc>
          <w:tcPr>
            <w:tcW w:w="2821" w:type="dxa"/>
            <w:gridSpan w:val="2"/>
            <w:tcBorders>
              <w:top w:val="single" w:sz="4" w:space="0" w:color="000000"/>
              <w:left w:val="single" w:sz="4" w:space="0" w:color="000000"/>
              <w:bottom w:val="single" w:sz="4" w:space="0" w:color="000000"/>
              <w:right w:val="single" w:sz="4" w:space="0" w:color="000000"/>
            </w:tcBorders>
            <w:shd w:val="clear" w:color="auto" w:fill="D8E2E9"/>
          </w:tcPr>
          <w:p w14:paraId="0467281B" w14:textId="77777777" w:rsidR="002C627B" w:rsidRDefault="006B196F">
            <w:pPr>
              <w:ind w:left="156"/>
            </w:pPr>
            <w:r>
              <w:rPr>
                <w:rFonts w:ascii="Arial" w:eastAsia="Arial" w:hAnsi="Arial" w:cs="Arial"/>
                <w:b/>
                <w:color w:val="0D0D0D"/>
                <w:sz w:val="24"/>
              </w:rPr>
              <w:t xml:space="preserve">Evidence that supports this approach </w:t>
            </w:r>
          </w:p>
        </w:tc>
        <w:tc>
          <w:tcPr>
            <w:tcW w:w="1859" w:type="dxa"/>
            <w:tcBorders>
              <w:top w:val="single" w:sz="4" w:space="0" w:color="000000"/>
              <w:left w:val="single" w:sz="4" w:space="0" w:color="000000"/>
              <w:bottom w:val="single" w:sz="4" w:space="0" w:color="000000"/>
              <w:right w:val="single" w:sz="4" w:space="0" w:color="000000"/>
            </w:tcBorders>
            <w:shd w:val="clear" w:color="auto" w:fill="D8E2E9"/>
          </w:tcPr>
          <w:p w14:paraId="047A5633" w14:textId="77777777" w:rsidR="002C627B" w:rsidRDefault="006B196F">
            <w:pPr>
              <w:ind w:left="156"/>
            </w:pPr>
            <w:r>
              <w:rPr>
                <w:rFonts w:ascii="Arial" w:eastAsia="Arial" w:hAnsi="Arial" w:cs="Arial"/>
                <w:b/>
                <w:color w:val="0D0D0D"/>
                <w:sz w:val="24"/>
              </w:rPr>
              <w:t xml:space="preserve">Challenge number(s) addressed </w:t>
            </w:r>
          </w:p>
        </w:tc>
        <w:tc>
          <w:tcPr>
            <w:tcW w:w="2135" w:type="dxa"/>
            <w:tcBorders>
              <w:top w:val="single" w:sz="4" w:space="0" w:color="000000"/>
              <w:left w:val="single" w:sz="4" w:space="0" w:color="000000"/>
              <w:bottom w:val="single" w:sz="4" w:space="0" w:color="000000"/>
              <w:right w:val="single" w:sz="4" w:space="0" w:color="000000"/>
            </w:tcBorders>
            <w:shd w:val="clear" w:color="auto" w:fill="D8E2E9"/>
          </w:tcPr>
          <w:p w14:paraId="64499374" w14:textId="77777777" w:rsidR="002C627B" w:rsidRDefault="006B196F">
            <w:pPr>
              <w:ind w:left="59"/>
            </w:pPr>
            <w:r>
              <w:rPr>
                <w:rFonts w:ascii="Arial" w:eastAsia="Arial" w:hAnsi="Arial" w:cs="Arial"/>
                <w:b/>
                <w:color w:val="0D0D0D"/>
                <w:sz w:val="24"/>
              </w:rPr>
              <w:t xml:space="preserve">Measurable Impact </w:t>
            </w:r>
          </w:p>
        </w:tc>
        <w:tc>
          <w:tcPr>
            <w:tcW w:w="1273" w:type="dxa"/>
            <w:tcBorders>
              <w:top w:val="single" w:sz="4" w:space="0" w:color="000000"/>
              <w:left w:val="single" w:sz="4" w:space="0" w:color="000000"/>
              <w:bottom w:val="single" w:sz="4" w:space="0" w:color="000000"/>
              <w:right w:val="single" w:sz="4" w:space="0" w:color="000000"/>
            </w:tcBorders>
            <w:shd w:val="clear" w:color="auto" w:fill="D8E2E9"/>
          </w:tcPr>
          <w:p w14:paraId="75AABA6E" w14:textId="77777777" w:rsidR="002C627B" w:rsidRDefault="006B196F">
            <w:pPr>
              <w:ind w:left="58"/>
            </w:pPr>
            <w:r>
              <w:rPr>
                <w:rFonts w:ascii="Arial" w:eastAsia="Arial" w:hAnsi="Arial" w:cs="Arial"/>
                <w:b/>
                <w:color w:val="0D0D0D"/>
                <w:sz w:val="24"/>
              </w:rPr>
              <w:t xml:space="preserve">Cost </w:t>
            </w:r>
          </w:p>
        </w:tc>
      </w:tr>
      <w:tr w:rsidR="002C627B" w14:paraId="71E74CF1" w14:textId="77777777">
        <w:trPr>
          <w:trHeight w:val="11432"/>
        </w:trPr>
        <w:tc>
          <w:tcPr>
            <w:tcW w:w="2826" w:type="dxa"/>
            <w:tcBorders>
              <w:top w:val="single" w:sz="4" w:space="0" w:color="000000"/>
              <w:left w:val="single" w:sz="4" w:space="0" w:color="000000"/>
              <w:bottom w:val="single" w:sz="4" w:space="0" w:color="000000"/>
              <w:right w:val="single" w:sz="4" w:space="0" w:color="000000"/>
            </w:tcBorders>
          </w:tcPr>
          <w:p w14:paraId="077E4ACE" w14:textId="77777777" w:rsidR="002C627B" w:rsidRDefault="006B196F">
            <w:pPr>
              <w:numPr>
                <w:ilvl w:val="0"/>
                <w:numId w:val="9"/>
              </w:numPr>
              <w:spacing w:after="90" w:line="241" w:lineRule="auto"/>
              <w:ind w:hanging="360"/>
            </w:pPr>
            <w:r>
              <w:rPr>
                <w:rFonts w:ascii="Century Gothic" w:eastAsia="Century Gothic" w:hAnsi="Century Gothic" w:cs="Century Gothic"/>
                <w:color w:val="0D0D0D"/>
              </w:rPr>
              <w:t xml:space="preserve">Whole school focus on Speech and Language. </w:t>
            </w:r>
          </w:p>
          <w:p w14:paraId="130871D8" w14:textId="77777777" w:rsidR="002C627B" w:rsidRDefault="006B196F">
            <w:pPr>
              <w:numPr>
                <w:ilvl w:val="0"/>
                <w:numId w:val="9"/>
              </w:numPr>
              <w:ind w:hanging="360"/>
            </w:pPr>
            <w:r>
              <w:rPr>
                <w:rFonts w:ascii="Century Gothic" w:eastAsia="Century Gothic" w:hAnsi="Century Gothic" w:cs="Century Gothic"/>
                <w:color w:val="0D0D0D"/>
              </w:rPr>
              <w:t xml:space="preserve">Daily </w:t>
            </w:r>
            <w:proofErr w:type="spellStart"/>
            <w:r>
              <w:rPr>
                <w:rFonts w:ascii="Century Gothic" w:eastAsia="Century Gothic" w:hAnsi="Century Gothic" w:cs="Century Gothic"/>
                <w:color w:val="0D0D0D"/>
              </w:rPr>
              <w:t>Wellcomm</w:t>
            </w:r>
            <w:proofErr w:type="spellEnd"/>
            <w:r>
              <w:rPr>
                <w:rFonts w:ascii="Century Gothic" w:eastAsia="Century Gothic" w:hAnsi="Century Gothic" w:cs="Century Gothic"/>
                <w:color w:val="0D0D0D"/>
              </w:rPr>
              <w:t xml:space="preserve"> </w:t>
            </w:r>
          </w:p>
          <w:p w14:paraId="46041701" w14:textId="77777777" w:rsidR="002C627B" w:rsidRDefault="006B196F">
            <w:pPr>
              <w:spacing w:after="96" w:line="238" w:lineRule="auto"/>
              <w:ind w:left="457"/>
            </w:pPr>
            <w:r>
              <w:rPr>
                <w:rFonts w:ascii="Century Gothic" w:eastAsia="Century Gothic" w:hAnsi="Century Gothic" w:cs="Century Gothic"/>
                <w:color w:val="0D0D0D"/>
              </w:rPr>
              <w:t xml:space="preserve">interventions in EYFS and Lower School. </w:t>
            </w:r>
          </w:p>
          <w:p w14:paraId="25F3494C" w14:textId="77777777" w:rsidR="002C627B" w:rsidRDefault="006B196F">
            <w:pPr>
              <w:numPr>
                <w:ilvl w:val="0"/>
                <w:numId w:val="9"/>
              </w:numPr>
              <w:spacing w:after="31"/>
              <w:ind w:hanging="360"/>
            </w:pPr>
            <w:r>
              <w:rPr>
                <w:rFonts w:ascii="Century Gothic" w:eastAsia="Century Gothic" w:hAnsi="Century Gothic" w:cs="Century Gothic"/>
                <w:color w:val="0D0D0D"/>
              </w:rPr>
              <w:t xml:space="preserve">Whole school CPD on the implementation of </w:t>
            </w:r>
          </w:p>
          <w:p w14:paraId="014FAA7A" w14:textId="77777777" w:rsidR="002C627B" w:rsidRDefault="006B196F">
            <w:pPr>
              <w:ind w:left="457"/>
            </w:pPr>
            <w:proofErr w:type="spellStart"/>
            <w:r>
              <w:rPr>
                <w:rFonts w:ascii="Century Gothic" w:eastAsia="Century Gothic" w:hAnsi="Century Gothic" w:cs="Century Gothic"/>
                <w:color w:val="0D0D0D"/>
              </w:rPr>
              <w:t>Elklan</w:t>
            </w:r>
            <w:proofErr w:type="spellEnd"/>
            <w:r>
              <w:rPr>
                <w:rFonts w:ascii="Century Gothic" w:eastAsia="Century Gothic" w:hAnsi="Century Gothic" w:cs="Century Gothic"/>
                <w:color w:val="0D0D0D"/>
              </w:rPr>
              <w:t>.</w:t>
            </w:r>
            <w:r>
              <w:rPr>
                <w:rFonts w:ascii="Arial" w:eastAsia="Arial" w:hAnsi="Arial" w:cs="Arial"/>
                <w:i/>
                <w:color w:val="0D0D0D"/>
              </w:rPr>
              <w:t xml:space="preserve"> </w:t>
            </w:r>
          </w:p>
        </w:tc>
        <w:tc>
          <w:tcPr>
            <w:tcW w:w="2821" w:type="dxa"/>
            <w:gridSpan w:val="2"/>
            <w:tcBorders>
              <w:top w:val="single" w:sz="4" w:space="0" w:color="000000"/>
              <w:left w:val="single" w:sz="4" w:space="0" w:color="000000"/>
              <w:bottom w:val="single" w:sz="4" w:space="0" w:color="000000"/>
              <w:right w:val="single" w:sz="4" w:space="0" w:color="000000"/>
            </w:tcBorders>
          </w:tcPr>
          <w:p w14:paraId="684BB0D5" w14:textId="77777777" w:rsidR="002C627B" w:rsidRDefault="006B196F">
            <w:pPr>
              <w:tabs>
                <w:tab w:val="center" w:pos="1130"/>
              </w:tabs>
            </w:pPr>
            <w:r>
              <w:rPr>
                <w:rFonts w:ascii="Segoe UI Symbol" w:eastAsia="Segoe UI Symbol" w:hAnsi="Segoe UI Symbol" w:cs="Segoe UI Symbol"/>
                <w:color w:val="0D0D0D"/>
              </w:rPr>
              <w:t>•</w:t>
            </w:r>
            <w:r>
              <w:rPr>
                <w:rFonts w:ascii="Arial" w:eastAsia="Arial" w:hAnsi="Arial" w:cs="Arial"/>
                <w:color w:val="0D0D0D"/>
              </w:rPr>
              <w:t xml:space="preserve"> </w:t>
            </w:r>
            <w:r>
              <w:rPr>
                <w:rFonts w:ascii="Arial" w:eastAsia="Arial" w:hAnsi="Arial" w:cs="Arial"/>
                <w:color w:val="0D0D0D"/>
              </w:rPr>
              <w:tab/>
              <w:t xml:space="preserve">The </w:t>
            </w:r>
            <w:proofErr w:type="gramStart"/>
            <w:r>
              <w:rPr>
                <w:rFonts w:ascii="Arial" w:eastAsia="Arial" w:hAnsi="Arial" w:cs="Arial"/>
                <w:color w:val="0D0D0D"/>
              </w:rPr>
              <w:t>EEF</w:t>
            </w:r>
            <w:r>
              <w:rPr>
                <w:rFonts w:ascii="Century Gothic" w:eastAsia="Century Gothic" w:hAnsi="Century Gothic" w:cs="Century Gothic"/>
                <w:color w:val="0D0D0D"/>
              </w:rPr>
              <w:t>(</w:t>
            </w:r>
            <w:proofErr w:type="gramEnd"/>
            <w:r>
              <w:rPr>
                <w:rFonts w:ascii="Century Gothic" w:eastAsia="Century Gothic" w:hAnsi="Century Gothic" w:cs="Century Gothic"/>
                <w:color w:val="0D0D0D"/>
              </w:rPr>
              <w:t xml:space="preserve">The </w:t>
            </w:r>
          </w:p>
          <w:p w14:paraId="3ACBC328" w14:textId="77777777" w:rsidR="002C627B" w:rsidRDefault="006B196F">
            <w:pPr>
              <w:ind w:left="458"/>
            </w:pPr>
            <w:r>
              <w:rPr>
                <w:rFonts w:ascii="Century Gothic" w:eastAsia="Century Gothic" w:hAnsi="Century Gothic" w:cs="Century Gothic"/>
                <w:color w:val="0D0D0D"/>
              </w:rPr>
              <w:t xml:space="preserve">Education </w:t>
            </w:r>
          </w:p>
          <w:p w14:paraId="360AAA6D" w14:textId="77777777" w:rsidR="002C627B" w:rsidRDefault="006B196F">
            <w:pPr>
              <w:ind w:left="458"/>
            </w:pPr>
            <w:r>
              <w:rPr>
                <w:rFonts w:ascii="Century Gothic" w:eastAsia="Century Gothic" w:hAnsi="Century Gothic" w:cs="Century Gothic"/>
                <w:color w:val="0D0D0D"/>
              </w:rPr>
              <w:t xml:space="preserve">Endowment </w:t>
            </w:r>
          </w:p>
          <w:p w14:paraId="5238E9B8" w14:textId="77777777" w:rsidR="002C627B" w:rsidRDefault="006B196F">
            <w:pPr>
              <w:ind w:left="458"/>
            </w:pPr>
            <w:r>
              <w:rPr>
                <w:rFonts w:ascii="Century Gothic" w:eastAsia="Century Gothic" w:hAnsi="Century Gothic" w:cs="Century Gothic"/>
                <w:color w:val="0D0D0D"/>
              </w:rPr>
              <w:t xml:space="preserve">Foundation) </w:t>
            </w:r>
          </w:p>
          <w:p w14:paraId="6C6B14AD" w14:textId="77777777" w:rsidR="002C627B" w:rsidRDefault="006B196F">
            <w:pPr>
              <w:spacing w:after="2" w:line="238" w:lineRule="auto"/>
              <w:ind w:left="458"/>
            </w:pPr>
            <w:r>
              <w:rPr>
                <w:rFonts w:ascii="Century Gothic" w:eastAsia="Century Gothic" w:hAnsi="Century Gothic" w:cs="Century Gothic"/>
                <w:color w:val="0D0D0D"/>
              </w:rPr>
              <w:t xml:space="preserve">Teaching and Learning Toolkit </w:t>
            </w:r>
          </w:p>
          <w:p w14:paraId="63053312" w14:textId="77777777" w:rsidR="002C627B" w:rsidRDefault="006B196F">
            <w:pPr>
              <w:spacing w:after="93" w:line="238" w:lineRule="auto"/>
              <w:ind w:left="458"/>
            </w:pPr>
            <w:r>
              <w:rPr>
                <w:rFonts w:ascii="Century Gothic" w:eastAsia="Century Gothic" w:hAnsi="Century Gothic" w:cs="Century Gothic"/>
                <w:color w:val="0D0D0D"/>
              </w:rPr>
              <w:t xml:space="preserve">states that oral language interventions have a very high impact for very low cost based on extensive evidence. </w:t>
            </w:r>
          </w:p>
          <w:p w14:paraId="59852E0D" w14:textId="77777777" w:rsidR="002C627B" w:rsidRDefault="006B196F">
            <w:pPr>
              <w:numPr>
                <w:ilvl w:val="0"/>
                <w:numId w:val="10"/>
              </w:numPr>
              <w:spacing w:line="244" w:lineRule="auto"/>
              <w:ind w:hanging="360"/>
            </w:pPr>
            <w:r>
              <w:rPr>
                <w:rFonts w:ascii="Century Gothic" w:eastAsia="Century Gothic" w:hAnsi="Century Gothic" w:cs="Century Gothic"/>
                <w:color w:val="0D0D0D"/>
              </w:rPr>
              <w:t xml:space="preserve">Previous year’s delivery of </w:t>
            </w:r>
          </w:p>
          <w:p w14:paraId="654493DE" w14:textId="77777777" w:rsidR="002C627B" w:rsidRDefault="006B196F">
            <w:pPr>
              <w:ind w:left="458"/>
            </w:pPr>
            <w:proofErr w:type="spellStart"/>
            <w:r>
              <w:rPr>
                <w:rFonts w:ascii="Century Gothic" w:eastAsia="Century Gothic" w:hAnsi="Century Gothic" w:cs="Century Gothic"/>
                <w:color w:val="0D0D0D"/>
              </w:rPr>
              <w:t>Wellcomm</w:t>
            </w:r>
            <w:proofErr w:type="spellEnd"/>
            <w:r>
              <w:rPr>
                <w:rFonts w:ascii="Century Gothic" w:eastAsia="Century Gothic" w:hAnsi="Century Gothic" w:cs="Century Gothic"/>
                <w:color w:val="0D0D0D"/>
              </w:rPr>
              <w:t xml:space="preserve"> </w:t>
            </w:r>
          </w:p>
          <w:p w14:paraId="12E9A21D" w14:textId="77777777" w:rsidR="002C627B" w:rsidRDefault="006B196F">
            <w:pPr>
              <w:spacing w:after="81" w:line="249" w:lineRule="auto"/>
              <w:ind w:left="458" w:right="3"/>
            </w:pPr>
            <w:r>
              <w:rPr>
                <w:rFonts w:ascii="Century Gothic" w:eastAsia="Century Gothic" w:hAnsi="Century Gothic" w:cs="Century Gothic"/>
                <w:color w:val="0D0D0D"/>
              </w:rPr>
              <w:t>interventions showed excellent progress for targeted children.</w:t>
            </w:r>
            <w:r>
              <w:rPr>
                <w:rFonts w:ascii="Arial" w:eastAsia="Arial" w:hAnsi="Arial" w:cs="Arial"/>
                <w:color w:val="0D0D0D"/>
              </w:rPr>
              <w:t xml:space="preserve">  </w:t>
            </w:r>
          </w:p>
          <w:p w14:paraId="27FCECAE" w14:textId="77777777" w:rsidR="002C627B" w:rsidRDefault="006B196F">
            <w:pPr>
              <w:numPr>
                <w:ilvl w:val="0"/>
                <w:numId w:val="10"/>
              </w:numPr>
              <w:ind w:hanging="360"/>
            </w:pPr>
            <w:r>
              <w:rPr>
                <w:rFonts w:ascii="Century Gothic" w:eastAsia="Century Gothic" w:hAnsi="Century Gothic" w:cs="Century Gothic"/>
                <w:color w:val="0D0D0D"/>
              </w:rPr>
              <w:t xml:space="preserve">The National </w:t>
            </w:r>
          </w:p>
          <w:p w14:paraId="2D10A741" w14:textId="77777777" w:rsidR="002C627B" w:rsidRDefault="006B196F">
            <w:pPr>
              <w:spacing w:after="1" w:line="239" w:lineRule="auto"/>
              <w:ind w:left="458"/>
            </w:pPr>
            <w:r>
              <w:rPr>
                <w:rFonts w:ascii="Century Gothic" w:eastAsia="Century Gothic" w:hAnsi="Century Gothic" w:cs="Century Gothic"/>
                <w:color w:val="0D0D0D"/>
              </w:rPr>
              <w:t xml:space="preserve">Collage explains the importance of Reception </w:t>
            </w:r>
          </w:p>
          <w:p w14:paraId="72ED2C7F" w14:textId="77777777" w:rsidR="002C627B" w:rsidRDefault="006B196F">
            <w:pPr>
              <w:ind w:left="458"/>
            </w:pPr>
            <w:r>
              <w:rPr>
                <w:rFonts w:ascii="Century Gothic" w:eastAsia="Century Gothic" w:hAnsi="Century Gothic" w:cs="Century Gothic"/>
                <w:color w:val="0D0D0D"/>
              </w:rPr>
              <w:t xml:space="preserve">Language and </w:t>
            </w:r>
          </w:p>
          <w:p w14:paraId="0FD0F3B5" w14:textId="77777777" w:rsidR="002C627B" w:rsidRDefault="006B196F">
            <w:pPr>
              <w:spacing w:after="95" w:line="238" w:lineRule="auto"/>
              <w:ind w:left="458"/>
            </w:pPr>
            <w:r>
              <w:rPr>
                <w:rFonts w:ascii="Century Gothic" w:eastAsia="Century Gothic" w:hAnsi="Century Gothic" w:cs="Century Gothic"/>
                <w:color w:val="0D0D0D"/>
              </w:rPr>
              <w:t xml:space="preserve">Literacy to help children made accelerated progress across all subjects. </w:t>
            </w:r>
          </w:p>
          <w:p w14:paraId="5E222C10" w14:textId="77777777" w:rsidR="002C627B" w:rsidRDefault="006B196F">
            <w:pPr>
              <w:numPr>
                <w:ilvl w:val="0"/>
                <w:numId w:val="10"/>
              </w:numPr>
              <w:spacing w:after="94"/>
              <w:ind w:hanging="360"/>
            </w:pPr>
            <w:r>
              <w:rPr>
                <w:rFonts w:ascii="Century Gothic" w:eastAsia="Century Gothic" w:hAnsi="Century Gothic" w:cs="Century Gothic"/>
                <w:color w:val="0D0D0D"/>
              </w:rPr>
              <w:t xml:space="preserve">Environment guidance developed to ensure classrooms are language rich. </w:t>
            </w:r>
          </w:p>
          <w:p w14:paraId="60013C53" w14:textId="77777777" w:rsidR="002C627B" w:rsidRDefault="006B196F">
            <w:pPr>
              <w:numPr>
                <w:ilvl w:val="0"/>
                <w:numId w:val="10"/>
              </w:numPr>
              <w:spacing w:line="242" w:lineRule="auto"/>
              <w:ind w:hanging="360"/>
            </w:pPr>
            <w:r>
              <w:rPr>
                <w:rFonts w:ascii="Century Gothic" w:eastAsia="Century Gothic" w:hAnsi="Century Gothic" w:cs="Century Gothic"/>
                <w:color w:val="0D0D0D"/>
              </w:rPr>
              <w:t xml:space="preserve">Year 1 CPD delivered to Year 1 </w:t>
            </w:r>
          </w:p>
          <w:p w14:paraId="2A74262D" w14:textId="77777777" w:rsidR="002C627B" w:rsidRDefault="006B196F">
            <w:pPr>
              <w:spacing w:after="28" w:line="238" w:lineRule="auto"/>
              <w:ind w:left="458"/>
            </w:pPr>
            <w:r>
              <w:rPr>
                <w:rFonts w:ascii="Century Gothic" w:eastAsia="Century Gothic" w:hAnsi="Century Gothic" w:cs="Century Gothic"/>
                <w:color w:val="0D0D0D"/>
              </w:rPr>
              <w:t xml:space="preserve">staff to close the gap between Reception and Year </w:t>
            </w:r>
          </w:p>
          <w:p w14:paraId="44E96703" w14:textId="77777777" w:rsidR="002C627B" w:rsidRDefault="006B196F">
            <w:pPr>
              <w:ind w:left="458"/>
            </w:pPr>
            <w:r>
              <w:rPr>
                <w:rFonts w:ascii="Century Gothic" w:eastAsia="Century Gothic" w:hAnsi="Century Gothic" w:cs="Century Gothic"/>
                <w:color w:val="0D0D0D"/>
              </w:rPr>
              <w:t>1.</w:t>
            </w:r>
            <w:r>
              <w:rPr>
                <w:rFonts w:ascii="Arial" w:eastAsia="Arial" w:hAnsi="Arial" w:cs="Arial"/>
                <w:color w:val="0D0D0D"/>
              </w:rPr>
              <w:t xml:space="preserve"> </w:t>
            </w:r>
          </w:p>
        </w:tc>
        <w:tc>
          <w:tcPr>
            <w:tcW w:w="1859" w:type="dxa"/>
            <w:tcBorders>
              <w:top w:val="single" w:sz="4" w:space="0" w:color="000000"/>
              <w:left w:val="single" w:sz="4" w:space="0" w:color="000000"/>
              <w:bottom w:val="single" w:sz="4" w:space="0" w:color="000000"/>
              <w:right w:val="single" w:sz="4" w:space="0" w:color="000000"/>
            </w:tcBorders>
          </w:tcPr>
          <w:p w14:paraId="4921AFB0" w14:textId="77777777" w:rsidR="002C627B" w:rsidRDefault="006B196F">
            <w:pPr>
              <w:ind w:left="156"/>
            </w:pPr>
            <w:r>
              <w:rPr>
                <w:rFonts w:ascii="Arial" w:eastAsia="Arial" w:hAnsi="Arial" w:cs="Arial"/>
                <w:color w:val="0D0D0D"/>
              </w:rPr>
              <w:t xml:space="preserve">2 </w:t>
            </w:r>
          </w:p>
        </w:tc>
        <w:tc>
          <w:tcPr>
            <w:tcW w:w="2135" w:type="dxa"/>
            <w:tcBorders>
              <w:top w:val="single" w:sz="4" w:space="0" w:color="000000"/>
              <w:left w:val="single" w:sz="4" w:space="0" w:color="000000"/>
              <w:bottom w:val="single" w:sz="4" w:space="0" w:color="000000"/>
              <w:right w:val="single" w:sz="4" w:space="0" w:color="000000"/>
            </w:tcBorders>
          </w:tcPr>
          <w:p w14:paraId="2C5DC55C" w14:textId="090B0781" w:rsidR="002C627B" w:rsidRDefault="004E64A0" w:rsidP="004E64A0">
            <w:pPr>
              <w:pStyle w:val="ListParagraph"/>
              <w:numPr>
                <w:ilvl w:val="0"/>
                <w:numId w:val="25"/>
              </w:numPr>
            </w:pPr>
            <w:r w:rsidRPr="004E64A0">
              <w:rPr>
                <w:rFonts w:ascii="Century Gothic" w:eastAsia="Century Gothic" w:hAnsi="Century Gothic" w:cs="Century Gothic"/>
                <w:color w:val="0D0D0D"/>
              </w:rPr>
              <w:t>All children leave EYFS with a Speaking &amp; Listening score at or above their chronological age unless there is a significant SEND need.</w:t>
            </w:r>
          </w:p>
        </w:tc>
        <w:tc>
          <w:tcPr>
            <w:tcW w:w="1273" w:type="dxa"/>
            <w:tcBorders>
              <w:top w:val="single" w:sz="4" w:space="0" w:color="000000"/>
              <w:left w:val="single" w:sz="4" w:space="0" w:color="000000"/>
              <w:bottom w:val="single" w:sz="4" w:space="0" w:color="000000"/>
              <w:right w:val="single" w:sz="4" w:space="0" w:color="000000"/>
            </w:tcBorders>
          </w:tcPr>
          <w:p w14:paraId="24692CC5" w14:textId="77777777" w:rsidR="002C627B" w:rsidRDefault="006B196F">
            <w:r>
              <w:rPr>
                <w:rFonts w:ascii="Century Gothic" w:eastAsia="Century Gothic" w:hAnsi="Century Gothic" w:cs="Century Gothic"/>
                <w:color w:val="0D0D0D"/>
              </w:rPr>
              <w:t>No cost</w:t>
            </w:r>
            <w:r>
              <w:rPr>
                <w:rFonts w:ascii="Arial" w:eastAsia="Arial" w:hAnsi="Arial" w:cs="Arial"/>
                <w:color w:val="0D0D0D"/>
              </w:rPr>
              <w:t xml:space="preserve"> </w:t>
            </w:r>
          </w:p>
        </w:tc>
      </w:tr>
      <w:tr w:rsidR="002C627B" w14:paraId="4B1E7FA0" w14:textId="77777777">
        <w:trPr>
          <w:trHeight w:val="4777"/>
        </w:trPr>
        <w:tc>
          <w:tcPr>
            <w:tcW w:w="2826" w:type="dxa"/>
            <w:tcBorders>
              <w:top w:val="single" w:sz="4" w:space="0" w:color="000000"/>
              <w:left w:val="single" w:sz="4" w:space="0" w:color="000000"/>
              <w:bottom w:val="single" w:sz="4" w:space="0" w:color="000000"/>
              <w:right w:val="single" w:sz="4" w:space="0" w:color="000000"/>
            </w:tcBorders>
          </w:tcPr>
          <w:p w14:paraId="517FAF6A" w14:textId="6A7F9DC8" w:rsidR="002C627B" w:rsidRDefault="006B196F">
            <w:pPr>
              <w:ind w:left="166"/>
            </w:pPr>
            <w:r>
              <w:rPr>
                <w:rFonts w:ascii="Century Gothic" w:eastAsia="Century Gothic" w:hAnsi="Century Gothic" w:cs="Century Gothic"/>
                <w:color w:val="0D0D0D"/>
              </w:rPr>
              <w:lastRenderedPageBreak/>
              <w:t>E</w:t>
            </w:r>
            <w:r w:rsidR="004E64A0">
              <w:rPr>
                <w:rFonts w:ascii="Century Gothic" w:eastAsia="Century Gothic" w:hAnsi="Century Gothic" w:cs="Century Gothic"/>
                <w:color w:val="0D0D0D"/>
              </w:rPr>
              <w:t>ngage with the National Tutoring Programme to provide</w:t>
            </w:r>
            <w:r>
              <w:rPr>
                <w:rFonts w:ascii="Century Gothic" w:eastAsia="Century Gothic" w:hAnsi="Century Gothic" w:cs="Century Gothic"/>
                <w:color w:val="0D0D0D"/>
              </w:rPr>
              <w:t xml:space="preserve"> small group sessions targeting gaps in children’s learning to accelerate progress</w:t>
            </w:r>
            <w:r w:rsidR="004E64A0">
              <w:rPr>
                <w:rFonts w:ascii="Century Gothic" w:eastAsia="Century Gothic" w:hAnsi="Century Gothic" w:cs="Century Gothic"/>
                <w:color w:val="0D0D0D"/>
              </w:rPr>
              <w:t xml:space="preserve"> with a focus on basic skills.</w:t>
            </w:r>
          </w:p>
        </w:tc>
        <w:tc>
          <w:tcPr>
            <w:tcW w:w="468" w:type="dxa"/>
            <w:tcBorders>
              <w:top w:val="single" w:sz="4" w:space="0" w:color="000000"/>
              <w:left w:val="single" w:sz="4" w:space="0" w:color="000000"/>
              <w:bottom w:val="single" w:sz="4" w:space="0" w:color="000000"/>
              <w:right w:val="nil"/>
            </w:tcBorders>
          </w:tcPr>
          <w:p w14:paraId="2A7944B5" w14:textId="77777777" w:rsidR="002C627B" w:rsidRDefault="006B196F">
            <w:pPr>
              <w:spacing w:after="2202"/>
              <w:ind w:left="108"/>
            </w:pPr>
            <w:r>
              <w:rPr>
                <w:rFonts w:ascii="Segoe UI Symbol" w:eastAsia="Segoe UI Symbol" w:hAnsi="Segoe UI Symbol" w:cs="Segoe UI Symbol"/>
                <w:color w:val="0D0D0D"/>
              </w:rPr>
              <w:t>•</w:t>
            </w:r>
            <w:r>
              <w:rPr>
                <w:rFonts w:ascii="Arial" w:eastAsia="Arial" w:hAnsi="Arial" w:cs="Arial"/>
                <w:color w:val="0D0D0D"/>
              </w:rPr>
              <w:t xml:space="preserve"> </w:t>
            </w:r>
          </w:p>
          <w:p w14:paraId="094DAD5F" w14:textId="77777777" w:rsidR="002C627B" w:rsidRDefault="006B196F">
            <w:pPr>
              <w:ind w:left="108"/>
            </w:pPr>
            <w:r>
              <w:rPr>
                <w:rFonts w:ascii="Segoe UI Symbol" w:eastAsia="Segoe UI Symbol" w:hAnsi="Segoe UI Symbol" w:cs="Segoe UI Symbol"/>
                <w:color w:val="0D0D0D"/>
              </w:rPr>
              <w:t>•</w:t>
            </w:r>
            <w:r>
              <w:rPr>
                <w:rFonts w:ascii="Arial" w:eastAsia="Arial" w:hAnsi="Arial" w:cs="Arial"/>
                <w:color w:val="0D0D0D"/>
              </w:rPr>
              <w:t xml:space="preserve"> </w:t>
            </w:r>
          </w:p>
        </w:tc>
        <w:tc>
          <w:tcPr>
            <w:tcW w:w="2353" w:type="dxa"/>
            <w:tcBorders>
              <w:top w:val="single" w:sz="4" w:space="0" w:color="000000"/>
              <w:left w:val="nil"/>
              <w:bottom w:val="single" w:sz="4" w:space="0" w:color="000000"/>
              <w:right w:val="single" w:sz="4" w:space="0" w:color="000000"/>
            </w:tcBorders>
          </w:tcPr>
          <w:p w14:paraId="0400D248" w14:textId="77777777" w:rsidR="002C627B" w:rsidRDefault="006B196F">
            <w:pPr>
              <w:spacing w:after="2" w:line="238" w:lineRule="auto"/>
            </w:pPr>
            <w:r>
              <w:rPr>
                <w:rFonts w:ascii="Century Gothic" w:eastAsia="Century Gothic" w:hAnsi="Century Gothic" w:cs="Century Gothic"/>
                <w:color w:val="0D0D0D"/>
              </w:rPr>
              <w:t xml:space="preserve">The EEF (The Education </w:t>
            </w:r>
          </w:p>
          <w:p w14:paraId="2E8FD38C" w14:textId="77777777" w:rsidR="002C627B" w:rsidRDefault="006B196F">
            <w:r>
              <w:rPr>
                <w:rFonts w:ascii="Century Gothic" w:eastAsia="Century Gothic" w:hAnsi="Century Gothic" w:cs="Century Gothic"/>
                <w:color w:val="0D0D0D"/>
              </w:rPr>
              <w:t xml:space="preserve">Endowment </w:t>
            </w:r>
          </w:p>
          <w:p w14:paraId="5EB36EF6" w14:textId="77777777" w:rsidR="002C627B" w:rsidRDefault="006B196F">
            <w:pPr>
              <w:spacing w:after="61" w:line="239" w:lineRule="auto"/>
            </w:pPr>
            <w:r>
              <w:rPr>
                <w:rFonts w:ascii="Century Gothic" w:eastAsia="Century Gothic" w:hAnsi="Century Gothic" w:cs="Century Gothic"/>
                <w:color w:val="0D0D0D"/>
              </w:rPr>
              <w:t xml:space="preserve">Foundation) states that small group tuition has a very high impact for very low cost based on extensive evidence. </w:t>
            </w:r>
          </w:p>
          <w:p w14:paraId="24B4A9B0" w14:textId="77777777" w:rsidR="002C627B" w:rsidRDefault="006B196F">
            <w:pPr>
              <w:ind w:right="47"/>
            </w:pPr>
            <w:r>
              <w:rPr>
                <w:rFonts w:ascii="Century Gothic" w:eastAsia="Century Gothic" w:hAnsi="Century Gothic" w:cs="Century Gothic"/>
                <w:color w:val="0D0D0D"/>
              </w:rPr>
              <w:t xml:space="preserve">Data across school highlights target children who require some additional tutoring to enable them to make accelerated progress. </w:t>
            </w:r>
          </w:p>
        </w:tc>
        <w:tc>
          <w:tcPr>
            <w:tcW w:w="1859" w:type="dxa"/>
            <w:tcBorders>
              <w:top w:val="single" w:sz="4" w:space="0" w:color="000000"/>
              <w:left w:val="single" w:sz="4" w:space="0" w:color="000000"/>
              <w:bottom w:val="single" w:sz="4" w:space="0" w:color="000000"/>
              <w:right w:val="single" w:sz="4" w:space="0" w:color="000000"/>
            </w:tcBorders>
          </w:tcPr>
          <w:p w14:paraId="41DE8201" w14:textId="18DF93EA" w:rsidR="002C627B" w:rsidRDefault="006B196F">
            <w:pPr>
              <w:ind w:left="166"/>
            </w:pPr>
            <w:r>
              <w:rPr>
                <w:rFonts w:ascii="Arial" w:eastAsia="Arial" w:hAnsi="Arial" w:cs="Arial"/>
                <w:color w:val="0D0D0D"/>
              </w:rPr>
              <w:t xml:space="preserve">1 </w:t>
            </w:r>
            <w:r w:rsidR="004E64A0">
              <w:rPr>
                <w:rFonts w:ascii="Arial" w:eastAsia="Arial" w:hAnsi="Arial" w:cs="Arial"/>
                <w:color w:val="0D0D0D"/>
              </w:rPr>
              <w:t>&amp; 3</w:t>
            </w:r>
          </w:p>
        </w:tc>
        <w:tc>
          <w:tcPr>
            <w:tcW w:w="2135" w:type="dxa"/>
            <w:tcBorders>
              <w:top w:val="single" w:sz="4" w:space="0" w:color="000000"/>
              <w:left w:val="single" w:sz="4" w:space="0" w:color="000000"/>
              <w:bottom w:val="single" w:sz="4" w:space="0" w:color="000000"/>
              <w:right w:val="single" w:sz="4" w:space="0" w:color="000000"/>
            </w:tcBorders>
          </w:tcPr>
          <w:p w14:paraId="102E3BA1" w14:textId="1EB3F27D" w:rsidR="002C627B" w:rsidRDefault="004E64A0" w:rsidP="004E64A0">
            <w:pPr>
              <w:pStyle w:val="ListParagraph"/>
              <w:numPr>
                <w:ilvl w:val="0"/>
                <w:numId w:val="25"/>
              </w:numPr>
            </w:pPr>
            <w:r w:rsidRPr="004E64A0">
              <w:rPr>
                <w:rFonts w:ascii="Century Gothic" w:eastAsia="Century Gothic" w:hAnsi="Century Gothic" w:cs="Century Gothic"/>
                <w:color w:val="0D0D0D"/>
              </w:rPr>
              <w:t>Disadvantaged children make accelerated progress and the gap between disadvantaged and their peers narrows.</w:t>
            </w:r>
          </w:p>
        </w:tc>
        <w:tc>
          <w:tcPr>
            <w:tcW w:w="1273" w:type="dxa"/>
            <w:tcBorders>
              <w:top w:val="single" w:sz="4" w:space="0" w:color="000000"/>
              <w:left w:val="single" w:sz="4" w:space="0" w:color="000000"/>
              <w:bottom w:val="single" w:sz="4" w:space="0" w:color="000000"/>
              <w:right w:val="single" w:sz="4" w:space="0" w:color="000000"/>
            </w:tcBorders>
          </w:tcPr>
          <w:p w14:paraId="58B24C1B" w14:textId="77777777" w:rsidR="002C627B" w:rsidRDefault="006B196F">
            <w:pPr>
              <w:ind w:left="70"/>
            </w:pPr>
            <w:r>
              <w:rPr>
                <w:rFonts w:ascii="Century Gothic" w:eastAsia="Century Gothic" w:hAnsi="Century Gothic" w:cs="Century Gothic"/>
                <w:color w:val="0D0D0D"/>
              </w:rPr>
              <w:t xml:space="preserve">£30 per hour totalling £16,524 </w:t>
            </w:r>
          </w:p>
        </w:tc>
      </w:tr>
      <w:tr w:rsidR="004E64A0" w14:paraId="60C294F8" w14:textId="77777777" w:rsidTr="004E64A0">
        <w:trPr>
          <w:trHeight w:val="2676"/>
        </w:trPr>
        <w:tc>
          <w:tcPr>
            <w:tcW w:w="2826" w:type="dxa"/>
            <w:tcBorders>
              <w:top w:val="single" w:sz="4" w:space="0" w:color="000000"/>
              <w:left w:val="single" w:sz="4" w:space="0" w:color="000000"/>
              <w:bottom w:val="single" w:sz="4" w:space="0" w:color="000000"/>
              <w:right w:val="single" w:sz="4" w:space="0" w:color="000000"/>
            </w:tcBorders>
          </w:tcPr>
          <w:p w14:paraId="60B4DA48" w14:textId="502B518B" w:rsidR="004E64A0" w:rsidRDefault="004E64A0">
            <w:pPr>
              <w:ind w:left="166"/>
              <w:rPr>
                <w:rFonts w:ascii="Century Gothic" w:eastAsia="Century Gothic" w:hAnsi="Century Gothic" w:cs="Century Gothic"/>
                <w:color w:val="0D0D0D"/>
              </w:rPr>
            </w:pPr>
            <w:r>
              <w:rPr>
                <w:rFonts w:ascii="Century Gothic" w:eastAsia="Century Gothic" w:hAnsi="Century Gothic" w:cs="Century Gothic"/>
                <w:color w:val="0D0D0D"/>
              </w:rPr>
              <w:t>Additional phonics sessions targeted at disadvantaged pupils who require more support.</w:t>
            </w:r>
          </w:p>
        </w:tc>
        <w:tc>
          <w:tcPr>
            <w:tcW w:w="468" w:type="dxa"/>
            <w:tcBorders>
              <w:top w:val="single" w:sz="4" w:space="0" w:color="000000"/>
              <w:left w:val="single" w:sz="4" w:space="0" w:color="000000"/>
              <w:bottom w:val="single" w:sz="4" w:space="0" w:color="000000"/>
              <w:right w:val="nil"/>
            </w:tcBorders>
          </w:tcPr>
          <w:p w14:paraId="1526F551" w14:textId="77777777" w:rsidR="004E64A0" w:rsidRPr="004E64A0" w:rsidRDefault="004E64A0" w:rsidP="004E64A0">
            <w:pPr>
              <w:spacing w:after="2202"/>
              <w:ind w:left="108"/>
            </w:pPr>
          </w:p>
        </w:tc>
        <w:tc>
          <w:tcPr>
            <w:tcW w:w="2353" w:type="dxa"/>
            <w:tcBorders>
              <w:top w:val="single" w:sz="4" w:space="0" w:color="000000"/>
              <w:left w:val="nil"/>
              <w:bottom w:val="single" w:sz="4" w:space="0" w:color="000000"/>
              <w:right w:val="single" w:sz="4" w:space="0" w:color="000000"/>
            </w:tcBorders>
          </w:tcPr>
          <w:p w14:paraId="19225ACD" w14:textId="74BC8950" w:rsidR="004E64A0" w:rsidRDefault="004E64A0" w:rsidP="004E64A0">
            <w:pPr>
              <w:spacing w:line="242" w:lineRule="auto"/>
            </w:pPr>
            <w:r w:rsidRPr="004E64A0">
              <w:rPr>
                <w:rFonts w:ascii="Century Gothic" w:eastAsia="Century Gothic" w:hAnsi="Century Gothic" w:cs="Century Gothic"/>
                <w:color w:val="0D0D0D"/>
              </w:rPr>
              <w:t xml:space="preserve">The EEF (The Education </w:t>
            </w:r>
          </w:p>
          <w:p w14:paraId="560239D2" w14:textId="77777777" w:rsidR="004E64A0" w:rsidRDefault="004E64A0" w:rsidP="004E64A0">
            <w:r>
              <w:rPr>
                <w:rFonts w:ascii="Century Gothic" w:eastAsia="Century Gothic" w:hAnsi="Century Gothic" w:cs="Century Gothic"/>
                <w:color w:val="0D0D0D"/>
              </w:rPr>
              <w:t xml:space="preserve">Endowment </w:t>
            </w:r>
          </w:p>
          <w:p w14:paraId="129DF341" w14:textId="2E7114D7" w:rsidR="004E64A0" w:rsidRPr="004E64A0" w:rsidRDefault="004E64A0" w:rsidP="004E64A0">
            <w:pPr>
              <w:spacing w:after="2202" w:line="238" w:lineRule="auto"/>
            </w:pPr>
            <w:r>
              <w:rPr>
                <w:rFonts w:ascii="Century Gothic" w:eastAsia="Century Gothic" w:hAnsi="Century Gothic" w:cs="Century Gothic"/>
                <w:color w:val="0D0D0D"/>
              </w:rPr>
              <w:t>Foundation) states that Phonics and Reading comprehension strategies have a very high impact for very low cost based on extensive research.</w:t>
            </w:r>
          </w:p>
        </w:tc>
        <w:tc>
          <w:tcPr>
            <w:tcW w:w="1859" w:type="dxa"/>
            <w:tcBorders>
              <w:top w:val="single" w:sz="4" w:space="0" w:color="000000"/>
              <w:left w:val="single" w:sz="4" w:space="0" w:color="000000"/>
              <w:bottom w:val="single" w:sz="4" w:space="0" w:color="000000"/>
              <w:right w:val="single" w:sz="4" w:space="0" w:color="000000"/>
            </w:tcBorders>
          </w:tcPr>
          <w:p w14:paraId="3A18E196" w14:textId="6E536D04" w:rsidR="004E64A0" w:rsidRPr="004E64A0" w:rsidRDefault="004E64A0" w:rsidP="004E64A0">
            <w:pPr>
              <w:rPr>
                <w:rFonts w:ascii="Arial" w:eastAsia="Arial" w:hAnsi="Arial" w:cs="Arial"/>
              </w:rPr>
            </w:pPr>
            <w:r>
              <w:rPr>
                <w:rFonts w:ascii="Arial" w:eastAsia="Arial" w:hAnsi="Arial" w:cs="Arial"/>
              </w:rPr>
              <w:t>1 &amp; 3</w:t>
            </w:r>
          </w:p>
          <w:p w14:paraId="10A514B3" w14:textId="77777777" w:rsidR="004E64A0" w:rsidRPr="004E64A0" w:rsidRDefault="004E64A0" w:rsidP="004E64A0">
            <w:pPr>
              <w:rPr>
                <w:rFonts w:ascii="Arial" w:eastAsia="Arial" w:hAnsi="Arial" w:cs="Arial"/>
              </w:rPr>
            </w:pPr>
          </w:p>
          <w:p w14:paraId="35729502" w14:textId="77777777" w:rsidR="004E64A0" w:rsidRPr="004E64A0" w:rsidRDefault="004E64A0" w:rsidP="004E64A0">
            <w:pPr>
              <w:rPr>
                <w:rFonts w:ascii="Arial" w:eastAsia="Arial" w:hAnsi="Arial" w:cs="Arial"/>
              </w:rPr>
            </w:pPr>
          </w:p>
          <w:p w14:paraId="1B2F46BD" w14:textId="77777777" w:rsidR="004E64A0" w:rsidRPr="004E64A0" w:rsidRDefault="004E64A0" w:rsidP="004E64A0">
            <w:pPr>
              <w:rPr>
                <w:rFonts w:ascii="Arial" w:eastAsia="Arial" w:hAnsi="Arial" w:cs="Arial"/>
              </w:rPr>
            </w:pPr>
          </w:p>
          <w:p w14:paraId="5089BB63" w14:textId="6B40A8BB" w:rsidR="004E64A0" w:rsidRPr="004E64A0" w:rsidRDefault="004E64A0" w:rsidP="004E64A0">
            <w:pPr>
              <w:rPr>
                <w:rFonts w:ascii="Arial" w:eastAsia="Arial" w:hAnsi="Arial" w:cs="Arial"/>
              </w:rPr>
            </w:pPr>
          </w:p>
        </w:tc>
        <w:tc>
          <w:tcPr>
            <w:tcW w:w="2135" w:type="dxa"/>
            <w:tcBorders>
              <w:top w:val="single" w:sz="4" w:space="0" w:color="000000"/>
              <w:left w:val="single" w:sz="4" w:space="0" w:color="000000"/>
              <w:bottom w:val="single" w:sz="4" w:space="0" w:color="000000"/>
              <w:right w:val="single" w:sz="4" w:space="0" w:color="000000"/>
            </w:tcBorders>
          </w:tcPr>
          <w:p w14:paraId="44A4E667" w14:textId="61196B39" w:rsidR="004E64A0" w:rsidRDefault="004E64A0" w:rsidP="004E64A0">
            <w:pPr>
              <w:pStyle w:val="ListParagraph"/>
              <w:numPr>
                <w:ilvl w:val="0"/>
                <w:numId w:val="25"/>
              </w:numPr>
              <w:rPr>
                <w:rFonts w:ascii="Century Gothic" w:eastAsia="Century Gothic" w:hAnsi="Century Gothic" w:cs="Century Gothic"/>
                <w:color w:val="0D0D0D"/>
              </w:rPr>
            </w:pPr>
            <w:r w:rsidRPr="004E64A0">
              <w:rPr>
                <w:rFonts w:ascii="Century Gothic" w:eastAsia="Century Gothic" w:hAnsi="Century Gothic" w:cs="Century Gothic"/>
                <w:color w:val="0D0D0D"/>
              </w:rPr>
              <w:t>Disadvantaged children make accelerated progress and the gap between disadvantaged and their peers narrows.</w:t>
            </w:r>
          </w:p>
          <w:p w14:paraId="2733565B" w14:textId="378B895C" w:rsidR="004E64A0" w:rsidRDefault="004E64A0" w:rsidP="004E64A0">
            <w:pPr>
              <w:pStyle w:val="ListParagraph"/>
              <w:numPr>
                <w:ilvl w:val="0"/>
                <w:numId w:val="25"/>
              </w:numPr>
              <w:rPr>
                <w:rFonts w:ascii="Century Gothic" w:eastAsia="Century Gothic" w:hAnsi="Century Gothic" w:cs="Century Gothic"/>
                <w:color w:val="0D0D0D"/>
              </w:rPr>
            </w:pPr>
            <w:r>
              <w:rPr>
                <w:rFonts w:ascii="Century Gothic" w:eastAsia="Century Gothic" w:hAnsi="Century Gothic" w:cs="Century Gothic"/>
                <w:color w:val="0D0D0D"/>
              </w:rPr>
              <w:t>Disadvantaged children are working in line or better than the phonics long term plan.</w:t>
            </w:r>
          </w:p>
          <w:p w14:paraId="6420CBA9" w14:textId="77777777" w:rsidR="004E64A0" w:rsidRPr="004E64A0" w:rsidRDefault="004E64A0" w:rsidP="004E64A0"/>
          <w:p w14:paraId="6BB94609" w14:textId="77777777" w:rsidR="004E64A0" w:rsidRPr="004E64A0" w:rsidRDefault="004E64A0" w:rsidP="004E64A0"/>
          <w:p w14:paraId="24AEE15D" w14:textId="77777777" w:rsidR="004E64A0" w:rsidRPr="004E64A0" w:rsidRDefault="004E64A0" w:rsidP="004E64A0"/>
          <w:p w14:paraId="35E51C83" w14:textId="77777777" w:rsidR="004E64A0" w:rsidRPr="004E64A0" w:rsidRDefault="004E64A0" w:rsidP="004E64A0"/>
          <w:p w14:paraId="24224878" w14:textId="77777777" w:rsidR="004E64A0" w:rsidRPr="004E64A0" w:rsidRDefault="004E64A0" w:rsidP="004E64A0"/>
          <w:p w14:paraId="6C7A9A18" w14:textId="77777777" w:rsidR="004E64A0" w:rsidRPr="004E64A0" w:rsidRDefault="004E64A0" w:rsidP="004E64A0"/>
          <w:p w14:paraId="77E56924" w14:textId="77777777" w:rsidR="004E64A0" w:rsidRPr="004E64A0" w:rsidRDefault="004E64A0" w:rsidP="004E64A0"/>
          <w:p w14:paraId="060F4AF9" w14:textId="77777777" w:rsidR="004E64A0" w:rsidRPr="004E64A0" w:rsidRDefault="004E64A0" w:rsidP="004E64A0"/>
          <w:p w14:paraId="27EA1099" w14:textId="77777777" w:rsidR="004E64A0" w:rsidRPr="004E64A0" w:rsidRDefault="004E64A0" w:rsidP="004E64A0"/>
          <w:p w14:paraId="5665F3A5" w14:textId="77777777" w:rsidR="004E64A0" w:rsidRDefault="004E64A0" w:rsidP="004E64A0">
            <w:pPr>
              <w:rPr>
                <w:rFonts w:ascii="Century Gothic" w:eastAsia="Century Gothic" w:hAnsi="Century Gothic" w:cs="Century Gothic"/>
                <w:color w:val="0D0D0D"/>
              </w:rPr>
            </w:pPr>
          </w:p>
          <w:p w14:paraId="4EE69656" w14:textId="598B7720" w:rsidR="004E64A0" w:rsidRPr="004E64A0" w:rsidRDefault="004E64A0" w:rsidP="004E64A0">
            <w:pPr>
              <w:ind w:firstLine="720"/>
            </w:pPr>
          </w:p>
        </w:tc>
        <w:tc>
          <w:tcPr>
            <w:tcW w:w="1273" w:type="dxa"/>
            <w:tcBorders>
              <w:top w:val="single" w:sz="4" w:space="0" w:color="000000"/>
              <w:left w:val="single" w:sz="4" w:space="0" w:color="000000"/>
              <w:bottom w:val="single" w:sz="4" w:space="0" w:color="000000"/>
              <w:right w:val="single" w:sz="4" w:space="0" w:color="000000"/>
            </w:tcBorders>
          </w:tcPr>
          <w:p w14:paraId="7F22451E" w14:textId="566F4576" w:rsidR="004E64A0" w:rsidRDefault="004E64A0" w:rsidP="004E64A0">
            <w:pPr>
              <w:rPr>
                <w:rFonts w:ascii="Century Gothic" w:eastAsia="Century Gothic" w:hAnsi="Century Gothic" w:cs="Century Gothic"/>
                <w:color w:val="0D0D0D"/>
              </w:rPr>
            </w:pPr>
            <w:r>
              <w:rPr>
                <w:rFonts w:ascii="Century Gothic" w:eastAsia="Century Gothic" w:hAnsi="Century Gothic" w:cs="Century Gothic"/>
                <w:color w:val="0D0D0D"/>
              </w:rPr>
              <w:t>No cost</w:t>
            </w:r>
          </w:p>
        </w:tc>
      </w:tr>
    </w:tbl>
    <w:p w14:paraId="6C12F277" w14:textId="77777777" w:rsidR="002C627B" w:rsidRDefault="006B196F">
      <w:pPr>
        <w:spacing w:after="38"/>
        <w:ind w:left="458"/>
      </w:pPr>
      <w:r>
        <w:rPr>
          <w:rFonts w:ascii="Arial" w:eastAsia="Arial" w:hAnsi="Arial" w:cs="Arial"/>
          <w:b/>
          <w:color w:val="104F75"/>
          <w:sz w:val="28"/>
        </w:rPr>
        <w:t xml:space="preserve"> </w:t>
      </w:r>
    </w:p>
    <w:p w14:paraId="2DECBB2A" w14:textId="77777777" w:rsidR="002C627B" w:rsidRDefault="006B196F">
      <w:pPr>
        <w:spacing w:after="278"/>
        <w:ind w:left="453" w:hanging="10"/>
      </w:pPr>
      <w:r>
        <w:rPr>
          <w:rFonts w:ascii="Arial" w:eastAsia="Arial" w:hAnsi="Arial" w:cs="Arial"/>
          <w:b/>
          <w:color w:val="104F75"/>
          <w:sz w:val="28"/>
        </w:rPr>
        <w:t xml:space="preserve">Wider strategies </w:t>
      </w:r>
    </w:p>
    <w:p w14:paraId="1F34FA01" w14:textId="1A2A2B72" w:rsidR="002C627B" w:rsidRDefault="006B196F">
      <w:pPr>
        <w:spacing w:after="2"/>
        <w:ind w:left="453" w:hanging="10"/>
      </w:pPr>
      <w:r>
        <w:rPr>
          <w:rFonts w:ascii="Arial" w:eastAsia="Arial" w:hAnsi="Arial" w:cs="Arial"/>
          <w:color w:val="0D0D0D"/>
          <w:sz w:val="24"/>
        </w:rPr>
        <w:t xml:space="preserve">Budgeted cost: </w:t>
      </w:r>
      <w:r w:rsidR="004E64A0">
        <w:rPr>
          <w:rFonts w:ascii="Arial" w:eastAsia="Arial" w:hAnsi="Arial" w:cs="Arial"/>
          <w:color w:val="0D0D0D"/>
          <w:sz w:val="24"/>
        </w:rPr>
        <w:t>£121,803</w:t>
      </w:r>
    </w:p>
    <w:tbl>
      <w:tblPr>
        <w:tblStyle w:val="TableGrid"/>
        <w:tblW w:w="10917" w:type="dxa"/>
        <w:tblInd w:w="-250" w:type="dxa"/>
        <w:tblCellMar>
          <w:top w:w="71" w:type="dxa"/>
          <w:left w:w="68" w:type="dxa"/>
          <w:bottom w:w="4" w:type="dxa"/>
          <w:right w:w="115" w:type="dxa"/>
        </w:tblCellMar>
        <w:tblLook w:val="04A0" w:firstRow="1" w:lastRow="0" w:firstColumn="1" w:lastColumn="0" w:noHBand="0" w:noVBand="1"/>
      </w:tblPr>
      <w:tblGrid>
        <w:gridCol w:w="2622"/>
        <w:gridCol w:w="2819"/>
        <w:gridCol w:w="1952"/>
        <w:gridCol w:w="2079"/>
        <w:gridCol w:w="1445"/>
      </w:tblGrid>
      <w:tr w:rsidR="002C627B" w14:paraId="388EF04F" w14:textId="77777777" w:rsidTr="003C4B4D">
        <w:trPr>
          <w:trHeight w:val="955"/>
        </w:trPr>
        <w:tc>
          <w:tcPr>
            <w:tcW w:w="2622" w:type="dxa"/>
            <w:tcBorders>
              <w:top w:val="single" w:sz="4" w:space="0" w:color="000000"/>
              <w:left w:val="single" w:sz="4" w:space="0" w:color="000000"/>
              <w:bottom w:val="single" w:sz="4" w:space="0" w:color="000000"/>
              <w:right w:val="single" w:sz="4" w:space="0" w:color="000000"/>
            </w:tcBorders>
            <w:shd w:val="clear" w:color="auto" w:fill="D8E2E9"/>
          </w:tcPr>
          <w:p w14:paraId="4E67A924" w14:textId="77777777" w:rsidR="002C627B" w:rsidRDefault="006B196F">
            <w:pPr>
              <w:ind w:left="96"/>
            </w:pPr>
            <w:r>
              <w:rPr>
                <w:rFonts w:ascii="Arial" w:eastAsia="Arial" w:hAnsi="Arial" w:cs="Arial"/>
                <w:b/>
                <w:color w:val="0D0D0D"/>
                <w:sz w:val="24"/>
              </w:rPr>
              <w:t xml:space="preserve">Activity </w:t>
            </w:r>
          </w:p>
        </w:tc>
        <w:tc>
          <w:tcPr>
            <w:tcW w:w="2819" w:type="dxa"/>
            <w:tcBorders>
              <w:top w:val="single" w:sz="4" w:space="0" w:color="000000"/>
              <w:left w:val="single" w:sz="4" w:space="0" w:color="000000"/>
              <w:bottom w:val="single" w:sz="4" w:space="0" w:color="000000"/>
              <w:right w:val="single" w:sz="4" w:space="0" w:color="000000"/>
            </w:tcBorders>
            <w:shd w:val="clear" w:color="auto" w:fill="D8E2E9"/>
          </w:tcPr>
          <w:p w14:paraId="79D0AD6E" w14:textId="77777777" w:rsidR="002C627B" w:rsidRDefault="006B196F">
            <w:pPr>
              <w:ind w:left="97"/>
            </w:pPr>
            <w:r>
              <w:rPr>
                <w:rFonts w:ascii="Arial" w:eastAsia="Arial" w:hAnsi="Arial" w:cs="Arial"/>
                <w:b/>
                <w:color w:val="0D0D0D"/>
                <w:sz w:val="24"/>
              </w:rPr>
              <w:t xml:space="preserve">Evidence that supports this approach </w:t>
            </w:r>
          </w:p>
        </w:tc>
        <w:tc>
          <w:tcPr>
            <w:tcW w:w="1952" w:type="dxa"/>
            <w:tcBorders>
              <w:top w:val="single" w:sz="4" w:space="0" w:color="000000"/>
              <w:left w:val="single" w:sz="4" w:space="0" w:color="000000"/>
              <w:bottom w:val="single" w:sz="4" w:space="0" w:color="000000"/>
              <w:right w:val="single" w:sz="4" w:space="0" w:color="000000"/>
            </w:tcBorders>
            <w:shd w:val="clear" w:color="auto" w:fill="D8E2E9"/>
          </w:tcPr>
          <w:p w14:paraId="559A4F9E" w14:textId="77777777" w:rsidR="002C627B" w:rsidRDefault="006B196F">
            <w:pPr>
              <w:ind w:left="99"/>
            </w:pPr>
            <w:r>
              <w:rPr>
                <w:rFonts w:ascii="Arial" w:eastAsia="Arial" w:hAnsi="Arial" w:cs="Arial"/>
                <w:b/>
                <w:color w:val="0D0D0D"/>
                <w:sz w:val="24"/>
              </w:rPr>
              <w:t xml:space="preserve">Challenge number(s) addressed </w:t>
            </w:r>
          </w:p>
        </w:tc>
        <w:tc>
          <w:tcPr>
            <w:tcW w:w="2079" w:type="dxa"/>
            <w:tcBorders>
              <w:top w:val="single" w:sz="4" w:space="0" w:color="000000"/>
              <w:left w:val="single" w:sz="4" w:space="0" w:color="000000"/>
              <w:bottom w:val="single" w:sz="4" w:space="0" w:color="000000"/>
              <w:right w:val="single" w:sz="4" w:space="0" w:color="000000"/>
            </w:tcBorders>
            <w:shd w:val="clear" w:color="auto" w:fill="D8E2E9"/>
          </w:tcPr>
          <w:p w14:paraId="1BED4794" w14:textId="77777777" w:rsidR="002C627B" w:rsidRDefault="006B196F">
            <w:r>
              <w:rPr>
                <w:rFonts w:ascii="Arial" w:eastAsia="Arial" w:hAnsi="Arial" w:cs="Arial"/>
                <w:b/>
                <w:color w:val="0D0D0D"/>
                <w:sz w:val="24"/>
              </w:rPr>
              <w:t xml:space="preserve">Measurable Impact </w:t>
            </w:r>
          </w:p>
        </w:tc>
        <w:tc>
          <w:tcPr>
            <w:tcW w:w="1445" w:type="dxa"/>
            <w:tcBorders>
              <w:top w:val="single" w:sz="4" w:space="0" w:color="000000"/>
              <w:left w:val="single" w:sz="4" w:space="0" w:color="000000"/>
              <w:bottom w:val="single" w:sz="4" w:space="0" w:color="000000"/>
              <w:right w:val="single" w:sz="4" w:space="0" w:color="000000"/>
            </w:tcBorders>
            <w:shd w:val="clear" w:color="auto" w:fill="D8E2E9"/>
          </w:tcPr>
          <w:p w14:paraId="78DFB0CF" w14:textId="77777777" w:rsidR="002C627B" w:rsidRDefault="006B196F">
            <w:pPr>
              <w:ind w:left="1"/>
            </w:pPr>
            <w:r>
              <w:rPr>
                <w:rFonts w:ascii="Arial" w:eastAsia="Arial" w:hAnsi="Arial" w:cs="Arial"/>
                <w:b/>
                <w:color w:val="0D0D0D"/>
                <w:sz w:val="24"/>
              </w:rPr>
              <w:t xml:space="preserve">Cost </w:t>
            </w:r>
          </w:p>
        </w:tc>
      </w:tr>
      <w:tr w:rsidR="002C627B" w14:paraId="5CA1F7D7" w14:textId="77777777" w:rsidTr="003C4B4D">
        <w:trPr>
          <w:trHeight w:val="4238"/>
        </w:trPr>
        <w:tc>
          <w:tcPr>
            <w:tcW w:w="2622" w:type="dxa"/>
            <w:tcBorders>
              <w:top w:val="single" w:sz="4" w:space="0" w:color="000000"/>
              <w:left w:val="single" w:sz="4" w:space="0" w:color="000000"/>
              <w:bottom w:val="single" w:sz="4" w:space="0" w:color="000000"/>
              <w:right w:val="single" w:sz="4" w:space="0" w:color="000000"/>
            </w:tcBorders>
          </w:tcPr>
          <w:p w14:paraId="5EA5CAF5" w14:textId="77777777" w:rsidR="002C627B" w:rsidRDefault="006B196F">
            <w:pPr>
              <w:ind w:left="96"/>
            </w:pPr>
            <w:r>
              <w:rPr>
                <w:rFonts w:ascii="Century Gothic" w:eastAsia="Century Gothic" w:hAnsi="Century Gothic" w:cs="Century Gothic"/>
                <w:color w:val="0D0D0D"/>
              </w:rPr>
              <w:lastRenderedPageBreak/>
              <w:t xml:space="preserve">Roll out of </w:t>
            </w:r>
          </w:p>
          <w:p w14:paraId="1968050E" w14:textId="77777777" w:rsidR="002C627B" w:rsidRDefault="006B196F">
            <w:pPr>
              <w:ind w:left="96"/>
            </w:pPr>
            <w:r>
              <w:rPr>
                <w:rFonts w:ascii="Century Gothic" w:eastAsia="Century Gothic" w:hAnsi="Century Gothic" w:cs="Century Gothic"/>
                <w:color w:val="0D0D0D"/>
              </w:rPr>
              <w:t xml:space="preserve">Tremendous </w:t>
            </w:r>
          </w:p>
          <w:p w14:paraId="46969AB7" w14:textId="77777777" w:rsidR="002C627B" w:rsidRDefault="006B196F">
            <w:pPr>
              <w:ind w:left="96" w:right="2"/>
            </w:pPr>
            <w:r>
              <w:rPr>
                <w:rFonts w:ascii="Century Gothic" w:eastAsia="Century Gothic" w:hAnsi="Century Gothic" w:cs="Century Gothic"/>
                <w:color w:val="0D0D0D"/>
              </w:rPr>
              <w:t xml:space="preserve">Tuesdays linked to the 100 Clarksfield Pledge. </w:t>
            </w:r>
          </w:p>
        </w:tc>
        <w:tc>
          <w:tcPr>
            <w:tcW w:w="2819" w:type="dxa"/>
            <w:tcBorders>
              <w:top w:val="single" w:sz="4" w:space="0" w:color="000000"/>
              <w:left w:val="single" w:sz="4" w:space="0" w:color="000000"/>
              <w:bottom w:val="single" w:sz="4" w:space="0" w:color="000000"/>
              <w:right w:val="single" w:sz="4" w:space="0" w:color="000000"/>
            </w:tcBorders>
          </w:tcPr>
          <w:p w14:paraId="1ABA33E7" w14:textId="77777777" w:rsidR="002C627B" w:rsidRDefault="006B196F">
            <w:pPr>
              <w:numPr>
                <w:ilvl w:val="0"/>
                <w:numId w:val="11"/>
              </w:numPr>
              <w:spacing w:after="92"/>
              <w:ind w:hanging="360"/>
            </w:pPr>
            <w:r>
              <w:rPr>
                <w:rFonts w:ascii="Century Gothic" w:eastAsia="Century Gothic" w:hAnsi="Century Gothic" w:cs="Century Gothic"/>
                <w:color w:val="0D0D0D"/>
              </w:rPr>
              <w:t xml:space="preserve">Parent and pupil voice showed that the community was keen for children to access a variety of after school clubs. </w:t>
            </w:r>
          </w:p>
          <w:p w14:paraId="7465DB17" w14:textId="77777777" w:rsidR="002C627B" w:rsidRDefault="006B196F">
            <w:pPr>
              <w:numPr>
                <w:ilvl w:val="0"/>
                <w:numId w:val="11"/>
              </w:numPr>
              <w:spacing w:line="241" w:lineRule="auto"/>
              <w:ind w:hanging="360"/>
            </w:pPr>
            <w:r>
              <w:rPr>
                <w:rFonts w:ascii="Century Gothic" w:eastAsia="Century Gothic" w:hAnsi="Century Gothic" w:cs="Century Gothic"/>
                <w:color w:val="0D0D0D"/>
              </w:rPr>
              <w:t xml:space="preserve">Outcomes at GLD, KS1 and KS2 show disadvantaged </w:t>
            </w:r>
          </w:p>
          <w:p w14:paraId="0292E7B6" w14:textId="77777777" w:rsidR="002C627B" w:rsidRDefault="006B196F">
            <w:pPr>
              <w:ind w:left="400"/>
            </w:pPr>
            <w:r>
              <w:rPr>
                <w:rFonts w:ascii="Century Gothic" w:eastAsia="Century Gothic" w:hAnsi="Century Gothic" w:cs="Century Gothic"/>
                <w:color w:val="0D0D0D"/>
              </w:rPr>
              <w:t xml:space="preserve">children struggle access many of the texts due to limited life experience and a poor cultural capital. </w:t>
            </w:r>
          </w:p>
        </w:tc>
        <w:tc>
          <w:tcPr>
            <w:tcW w:w="1952" w:type="dxa"/>
            <w:tcBorders>
              <w:top w:val="single" w:sz="4" w:space="0" w:color="000000"/>
              <w:left w:val="single" w:sz="4" w:space="0" w:color="000000"/>
              <w:bottom w:val="single" w:sz="4" w:space="0" w:color="000000"/>
              <w:right w:val="single" w:sz="4" w:space="0" w:color="000000"/>
            </w:tcBorders>
          </w:tcPr>
          <w:p w14:paraId="58CFE963" w14:textId="77777777" w:rsidR="002C627B" w:rsidRDefault="006B196F">
            <w:pPr>
              <w:ind w:left="99"/>
            </w:pPr>
            <w:r>
              <w:rPr>
                <w:rFonts w:ascii="Arial" w:eastAsia="Arial" w:hAnsi="Arial" w:cs="Arial"/>
                <w:color w:val="0D0D0D"/>
              </w:rPr>
              <w:t xml:space="preserve">4 </w:t>
            </w:r>
          </w:p>
        </w:tc>
        <w:tc>
          <w:tcPr>
            <w:tcW w:w="2079" w:type="dxa"/>
            <w:tcBorders>
              <w:top w:val="single" w:sz="4" w:space="0" w:color="000000"/>
              <w:left w:val="single" w:sz="4" w:space="0" w:color="000000"/>
              <w:bottom w:val="single" w:sz="4" w:space="0" w:color="000000"/>
              <w:right w:val="single" w:sz="4" w:space="0" w:color="000000"/>
            </w:tcBorders>
          </w:tcPr>
          <w:p w14:paraId="3B39649E" w14:textId="77777777" w:rsidR="002C627B" w:rsidRDefault="006B196F">
            <w:r>
              <w:rPr>
                <w:rFonts w:ascii="Century Gothic" w:eastAsia="Century Gothic" w:hAnsi="Century Gothic" w:cs="Century Gothic"/>
                <w:color w:val="0D0D0D"/>
              </w:rPr>
              <w:t xml:space="preserve">Pupil and parent voice will reflect positive impact. </w:t>
            </w:r>
          </w:p>
        </w:tc>
        <w:tc>
          <w:tcPr>
            <w:tcW w:w="1445" w:type="dxa"/>
            <w:tcBorders>
              <w:top w:val="single" w:sz="4" w:space="0" w:color="000000"/>
              <w:left w:val="single" w:sz="4" w:space="0" w:color="000000"/>
              <w:bottom w:val="single" w:sz="4" w:space="0" w:color="000000"/>
              <w:right w:val="single" w:sz="4" w:space="0" w:color="000000"/>
            </w:tcBorders>
          </w:tcPr>
          <w:p w14:paraId="23D5D03A" w14:textId="4516BEC9" w:rsidR="002C627B" w:rsidRDefault="006B196F">
            <w:pPr>
              <w:ind w:left="1"/>
            </w:pPr>
            <w:r>
              <w:rPr>
                <w:rFonts w:ascii="Century Gothic" w:eastAsia="Century Gothic" w:hAnsi="Century Gothic" w:cs="Century Gothic"/>
                <w:color w:val="0D0D0D"/>
              </w:rPr>
              <w:t>£</w:t>
            </w:r>
            <w:r w:rsidR="003C4B4D">
              <w:rPr>
                <w:rFonts w:ascii="Century Gothic" w:eastAsia="Century Gothic" w:hAnsi="Century Gothic" w:cs="Century Gothic"/>
                <w:color w:val="0D0D0D"/>
              </w:rPr>
              <w:t>7</w:t>
            </w:r>
            <w:r>
              <w:rPr>
                <w:rFonts w:ascii="Century Gothic" w:eastAsia="Century Gothic" w:hAnsi="Century Gothic" w:cs="Century Gothic"/>
                <w:color w:val="0D0D0D"/>
              </w:rPr>
              <w:t>000 for resources</w:t>
            </w:r>
            <w:r>
              <w:rPr>
                <w:rFonts w:ascii="Arial" w:eastAsia="Arial" w:hAnsi="Arial" w:cs="Arial"/>
                <w:color w:val="0D0D0D"/>
              </w:rPr>
              <w:t xml:space="preserve"> </w:t>
            </w:r>
          </w:p>
        </w:tc>
      </w:tr>
      <w:tr w:rsidR="002C627B" w14:paraId="533101F4" w14:textId="77777777" w:rsidTr="003C4B4D">
        <w:trPr>
          <w:trHeight w:val="2287"/>
        </w:trPr>
        <w:tc>
          <w:tcPr>
            <w:tcW w:w="2622" w:type="dxa"/>
            <w:tcBorders>
              <w:top w:val="single" w:sz="4" w:space="0" w:color="000000"/>
              <w:left w:val="single" w:sz="4" w:space="0" w:color="000000"/>
              <w:bottom w:val="single" w:sz="4" w:space="0" w:color="000000"/>
              <w:right w:val="single" w:sz="4" w:space="0" w:color="000000"/>
            </w:tcBorders>
          </w:tcPr>
          <w:p w14:paraId="4CADEAD7" w14:textId="77777777" w:rsidR="002C627B" w:rsidRDefault="006B196F">
            <w:pPr>
              <w:spacing w:line="239" w:lineRule="auto"/>
              <w:ind w:left="96"/>
            </w:pPr>
            <w:r>
              <w:rPr>
                <w:rFonts w:ascii="Century Gothic" w:eastAsia="Century Gothic" w:hAnsi="Century Gothic" w:cs="Century Gothic"/>
                <w:color w:val="0D0D0D"/>
              </w:rPr>
              <w:t xml:space="preserve">New Evolve Lead to train staff on successfully planning </w:t>
            </w:r>
          </w:p>
          <w:p w14:paraId="47171DFC" w14:textId="77777777" w:rsidR="002C627B" w:rsidRDefault="006B196F">
            <w:pPr>
              <w:ind w:left="96"/>
            </w:pPr>
            <w:r>
              <w:rPr>
                <w:rFonts w:ascii="Century Gothic" w:eastAsia="Century Gothic" w:hAnsi="Century Gothic" w:cs="Century Gothic"/>
                <w:color w:val="0D0D0D"/>
              </w:rPr>
              <w:t xml:space="preserve">enrichment opportunities. </w:t>
            </w:r>
          </w:p>
        </w:tc>
        <w:tc>
          <w:tcPr>
            <w:tcW w:w="2819" w:type="dxa"/>
            <w:tcBorders>
              <w:top w:val="single" w:sz="4" w:space="0" w:color="000000"/>
              <w:left w:val="single" w:sz="4" w:space="0" w:color="000000"/>
              <w:bottom w:val="single" w:sz="4" w:space="0" w:color="000000"/>
              <w:right w:val="single" w:sz="4" w:space="0" w:color="000000"/>
            </w:tcBorders>
            <w:vAlign w:val="bottom"/>
          </w:tcPr>
          <w:p w14:paraId="5CE62B41" w14:textId="77777777" w:rsidR="002C627B" w:rsidRDefault="006B196F">
            <w:pPr>
              <w:numPr>
                <w:ilvl w:val="0"/>
                <w:numId w:val="12"/>
              </w:numPr>
              <w:spacing w:after="92" w:line="239" w:lineRule="auto"/>
              <w:ind w:right="22" w:hanging="360"/>
            </w:pPr>
            <w:r>
              <w:rPr>
                <w:rFonts w:ascii="Century Gothic" w:eastAsia="Century Gothic" w:hAnsi="Century Gothic" w:cs="Century Gothic"/>
                <w:color w:val="0D0D0D"/>
              </w:rPr>
              <w:t xml:space="preserve">Staff voice reflected that many staff didn’t feel confident planning enrichment opportunities  </w:t>
            </w:r>
          </w:p>
          <w:p w14:paraId="05164D3C" w14:textId="77777777" w:rsidR="002C627B" w:rsidRDefault="006B196F">
            <w:pPr>
              <w:numPr>
                <w:ilvl w:val="0"/>
                <w:numId w:val="12"/>
              </w:numPr>
              <w:ind w:right="22" w:hanging="360"/>
            </w:pPr>
            <w:r>
              <w:rPr>
                <w:rFonts w:ascii="Century Gothic" w:eastAsia="Century Gothic" w:hAnsi="Century Gothic" w:cs="Century Gothic"/>
                <w:color w:val="0D0D0D"/>
              </w:rPr>
              <w:t xml:space="preserve">The EEF (The </w:t>
            </w:r>
          </w:p>
          <w:p w14:paraId="439DAA7F" w14:textId="77777777" w:rsidR="002C627B" w:rsidRDefault="006B196F">
            <w:pPr>
              <w:ind w:left="400"/>
            </w:pPr>
            <w:r>
              <w:rPr>
                <w:rFonts w:ascii="Century Gothic" w:eastAsia="Century Gothic" w:hAnsi="Century Gothic" w:cs="Century Gothic"/>
                <w:color w:val="0D0D0D"/>
              </w:rPr>
              <w:t xml:space="preserve">Education </w:t>
            </w:r>
          </w:p>
        </w:tc>
        <w:tc>
          <w:tcPr>
            <w:tcW w:w="1952" w:type="dxa"/>
            <w:tcBorders>
              <w:top w:val="single" w:sz="4" w:space="0" w:color="000000"/>
              <w:left w:val="single" w:sz="4" w:space="0" w:color="000000"/>
              <w:bottom w:val="single" w:sz="4" w:space="0" w:color="000000"/>
              <w:right w:val="single" w:sz="4" w:space="0" w:color="000000"/>
            </w:tcBorders>
          </w:tcPr>
          <w:p w14:paraId="12A2B0B7" w14:textId="77777777" w:rsidR="002C627B" w:rsidRDefault="006B196F">
            <w:pPr>
              <w:ind w:left="99"/>
            </w:pPr>
            <w:r>
              <w:rPr>
                <w:rFonts w:ascii="Arial" w:eastAsia="Arial" w:hAnsi="Arial" w:cs="Arial"/>
                <w:color w:val="0D0D0D"/>
              </w:rPr>
              <w:t xml:space="preserve">4 </w:t>
            </w:r>
          </w:p>
        </w:tc>
        <w:tc>
          <w:tcPr>
            <w:tcW w:w="2079" w:type="dxa"/>
            <w:tcBorders>
              <w:top w:val="single" w:sz="4" w:space="0" w:color="000000"/>
              <w:left w:val="single" w:sz="4" w:space="0" w:color="000000"/>
              <w:bottom w:val="single" w:sz="4" w:space="0" w:color="000000"/>
              <w:right w:val="single" w:sz="4" w:space="0" w:color="000000"/>
            </w:tcBorders>
          </w:tcPr>
          <w:p w14:paraId="06622983" w14:textId="77777777" w:rsidR="002C627B" w:rsidRDefault="006B196F">
            <w:r>
              <w:rPr>
                <w:rFonts w:ascii="Century Gothic" w:eastAsia="Century Gothic" w:hAnsi="Century Gothic" w:cs="Century Gothic"/>
                <w:color w:val="0D0D0D"/>
              </w:rPr>
              <w:t xml:space="preserve">Pupil and parent voice will reflect positive impact. </w:t>
            </w:r>
          </w:p>
        </w:tc>
        <w:tc>
          <w:tcPr>
            <w:tcW w:w="1445" w:type="dxa"/>
            <w:tcBorders>
              <w:top w:val="single" w:sz="4" w:space="0" w:color="000000"/>
              <w:left w:val="single" w:sz="4" w:space="0" w:color="000000"/>
              <w:bottom w:val="single" w:sz="4" w:space="0" w:color="000000"/>
              <w:right w:val="single" w:sz="4" w:space="0" w:color="000000"/>
            </w:tcBorders>
          </w:tcPr>
          <w:p w14:paraId="7EDF2F92" w14:textId="77777777" w:rsidR="002C627B" w:rsidRDefault="006B196F">
            <w:pPr>
              <w:ind w:left="1"/>
            </w:pPr>
            <w:r>
              <w:rPr>
                <w:rFonts w:ascii="Century Gothic" w:eastAsia="Century Gothic" w:hAnsi="Century Gothic" w:cs="Century Gothic"/>
                <w:color w:val="0D0D0D"/>
              </w:rPr>
              <w:t xml:space="preserve">No cost </w:t>
            </w:r>
          </w:p>
        </w:tc>
      </w:tr>
      <w:tr w:rsidR="002C627B" w14:paraId="08112EE8" w14:textId="77777777" w:rsidTr="003C4B4D">
        <w:tblPrEx>
          <w:tblCellMar>
            <w:top w:w="60" w:type="dxa"/>
            <w:left w:w="12" w:type="dxa"/>
            <w:bottom w:w="0" w:type="dxa"/>
            <w:right w:w="4" w:type="dxa"/>
          </w:tblCellMar>
        </w:tblPrEx>
        <w:trPr>
          <w:trHeight w:val="4508"/>
        </w:trPr>
        <w:tc>
          <w:tcPr>
            <w:tcW w:w="2622" w:type="dxa"/>
            <w:tcBorders>
              <w:top w:val="single" w:sz="4" w:space="0" w:color="000000"/>
              <w:left w:val="single" w:sz="4" w:space="0" w:color="000000"/>
              <w:bottom w:val="single" w:sz="4" w:space="0" w:color="000000"/>
              <w:right w:val="single" w:sz="4" w:space="0" w:color="000000"/>
            </w:tcBorders>
          </w:tcPr>
          <w:p w14:paraId="2F5F6D91" w14:textId="4B531B47" w:rsidR="002C627B" w:rsidRDefault="006B196F">
            <w:pPr>
              <w:ind w:left="154"/>
            </w:pPr>
            <w:r>
              <w:rPr>
                <w:rFonts w:ascii="Century Gothic" w:eastAsia="Century Gothic" w:hAnsi="Century Gothic" w:cs="Century Gothic"/>
                <w:color w:val="0D0D0D"/>
              </w:rPr>
              <w:t xml:space="preserve">Curriculum </w:t>
            </w:r>
            <w:proofErr w:type="gramStart"/>
            <w:r>
              <w:rPr>
                <w:rFonts w:ascii="Century Gothic" w:eastAsia="Century Gothic" w:hAnsi="Century Gothic" w:cs="Century Gothic"/>
                <w:color w:val="0D0D0D"/>
              </w:rPr>
              <w:t>lead</w:t>
            </w:r>
            <w:proofErr w:type="gramEnd"/>
            <w:r>
              <w:rPr>
                <w:rFonts w:ascii="Century Gothic" w:eastAsia="Century Gothic" w:hAnsi="Century Gothic" w:cs="Century Gothic"/>
                <w:color w:val="0D0D0D"/>
              </w:rPr>
              <w:t xml:space="preserve"> to map out enrichment opportunities across the curriculum with Subject Leaders</w:t>
            </w:r>
            <w:r w:rsidR="004E64A0">
              <w:rPr>
                <w:rFonts w:ascii="Century Gothic" w:eastAsia="Century Gothic" w:hAnsi="Century Gothic" w:cs="Century Gothic"/>
                <w:color w:val="0D0D0D"/>
              </w:rPr>
              <w:t xml:space="preserve"> so that children, in particularly disadvantaged children are given a significantly increased access to wide range of experiences.</w:t>
            </w:r>
          </w:p>
        </w:tc>
        <w:tc>
          <w:tcPr>
            <w:tcW w:w="2819" w:type="dxa"/>
            <w:tcBorders>
              <w:top w:val="single" w:sz="4" w:space="0" w:color="000000"/>
              <w:left w:val="single" w:sz="4" w:space="0" w:color="000000"/>
              <w:bottom w:val="single" w:sz="4" w:space="0" w:color="000000"/>
              <w:right w:val="single" w:sz="4" w:space="0" w:color="000000"/>
            </w:tcBorders>
          </w:tcPr>
          <w:p w14:paraId="7AFB165C" w14:textId="77777777" w:rsidR="002C627B" w:rsidRDefault="006B196F">
            <w:pPr>
              <w:numPr>
                <w:ilvl w:val="0"/>
                <w:numId w:val="13"/>
              </w:numPr>
              <w:spacing w:after="94" w:line="239" w:lineRule="auto"/>
              <w:ind w:right="77" w:hanging="360"/>
            </w:pPr>
            <w:r>
              <w:rPr>
                <w:rFonts w:ascii="Century Gothic" w:eastAsia="Century Gothic" w:hAnsi="Century Gothic" w:cs="Century Gothic"/>
                <w:color w:val="0D0D0D"/>
              </w:rPr>
              <w:t xml:space="preserve">Staff voice reflected that many staff didn’t feel confident planning enrichment opportunities  </w:t>
            </w:r>
          </w:p>
          <w:p w14:paraId="0D95BA97" w14:textId="77777777" w:rsidR="002C627B" w:rsidRDefault="006B196F">
            <w:pPr>
              <w:numPr>
                <w:ilvl w:val="0"/>
                <w:numId w:val="13"/>
              </w:numPr>
              <w:spacing w:line="243" w:lineRule="auto"/>
              <w:ind w:right="77" w:hanging="360"/>
            </w:pPr>
            <w:r>
              <w:rPr>
                <w:rFonts w:ascii="Century Gothic" w:eastAsia="Century Gothic" w:hAnsi="Century Gothic" w:cs="Century Gothic"/>
                <w:color w:val="0D0D0D"/>
              </w:rPr>
              <w:t xml:space="preserve">The EEF (The Education </w:t>
            </w:r>
          </w:p>
          <w:p w14:paraId="4423ED60" w14:textId="77777777" w:rsidR="002C627B" w:rsidRDefault="006B196F">
            <w:pPr>
              <w:ind w:left="456"/>
            </w:pPr>
            <w:r>
              <w:rPr>
                <w:rFonts w:ascii="Century Gothic" w:eastAsia="Century Gothic" w:hAnsi="Century Gothic" w:cs="Century Gothic"/>
                <w:color w:val="0D0D0D"/>
              </w:rPr>
              <w:t xml:space="preserve">Endowment </w:t>
            </w:r>
          </w:p>
          <w:p w14:paraId="31565065" w14:textId="77777777" w:rsidR="002C627B" w:rsidRDefault="006B196F">
            <w:pPr>
              <w:ind w:left="456" w:right="44"/>
            </w:pPr>
            <w:r>
              <w:rPr>
                <w:rFonts w:ascii="Century Gothic" w:eastAsia="Century Gothic" w:hAnsi="Century Gothic" w:cs="Century Gothic"/>
                <w:color w:val="0D0D0D"/>
              </w:rPr>
              <w:t xml:space="preserve">Foundation) states that arts participation has a very high impact for very low cost based on extensive evidence. </w:t>
            </w:r>
          </w:p>
        </w:tc>
        <w:tc>
          <w:tcPr>
            <w:tcW w:w="1952" w:type="dxa"/>
            <w:tcBorders>
              <w:top w:val="single" w:sz="4" w:space="0" w:color="000000"/>
              <w:left w:val="single" w:sz="4" w:space="0" w:color="000000"/>
              <w:bottom w:val="single" w:sz="4" w:space="0" w:color="000000"/>
              <w:right w:val="single" w:sz="4" w:space="0" w:color="000000"/>
            </w:tcBorders>
          </w:tcPr>
          <w:p w14:paraId="57570855" w14:textId="77777777" w:rsidR="002C627B" w:rsidRDefault="006B196F">
            <w:pPr>
              <w:ind w:left="156"/>
            </w:pPr>
            <w:r>
              <w:rPr>
                <w:rFonts w:ascii="Arial" w:eastAsia="Arial" w:hAnsi="Arial" w:cs="Arial"/>
                <w:color w:val="0D0D0D"/>
              </w:rPr>
              <w:t xml:space="preserve">4 </w:t>
            </w:r>
          </w:p>
        </w:tc>
        <w:tc>
          <w:tcPr>
            <w:tcW w:w="2079" w:type="dxa"/>
            <w:tcBorders>
              <w:top w:val="single" w:sz="4" w:space="0" w:color="000000"/>
              <w:left w:val="single" w:sz="4" w:space="0" w:color="000000"/>
              <w:bottom w:val="single" w:sz="4" w:space="0" w:color="000000"/>
              <w:right w:val="single" w:sz="4" w:space="0" w:color="000000"/>
            </w:tcBorders>
          </w:tcPr>
          <w:p w14:paraId="165EB283" w14:textId="77777777" w:rsidR="002C627B" w:rsidRDefault="006B196F" w:rsidP="003C4B4D">
            <w:pPr>
              <w:pStyle w:val="ListParagraph"/>
              <w:numPr>
                <w:ilvl w:val="0"/>
                <w:numId w:val="25"/>
              </w:numPr>
              <w:rPr>
                <w:rFonts w:ascii="Century Gothic" w:eastAsia="Century Gothic" w:hAnsi="Century Gothic" w:cs="Century Gothic"/>
                <w:color w:val="0D0D0D"/>
              </w:rPr>
            </w:pPr>
            <w:r>
              <w:rPr>
                <w:rFonts w:ascii="Century Gothic" w:eastAsia="Century Gothic" w:hAnsi="Century Gothic" w:cs="Century Gothic"/>
                <w:color w:val="0D0D0D"/>
              </w:rPr>
              <w:t xml:space="preserve">Pupil and parent voice will reflect positive impact. </w:t>
            </w:r>
          </w:p>
          <w:p w14:paraId="40E79652" w14:textId="3165B9A7" w:rsidR="004E64A0" w:rsidRDefault="004E64A0" w:rsidP="003C4B4D">
            <w:pPr>
              <w:pStyle w:val="ListParagraph"/>
              <w:numPr>
                <w:ilvl w:val="0"/>
                <w:numId w:val="25"/>
              </w:numPr>
            </w:pPr>
            <w:r w:rsidRPr="003C4B4D">
              <w:rPr>
                <w:rFonts w:ascii="Century Gothic" w:eastAsia="Century Gothic" w:hAnsi="Century Gothic" w:cs="Century Gothic"/>
                <w:color w:val="0D0D0D"/>
              </w:rPr>
              <w:t xml:space="preserve">Data will show the positive impact that </w:t>
            </w:r>
            <w:r w:rsidR="003C4B4D" w:rsidRPr="003C4B4D">
              <w:rPr>
                <w:rFonts w:ascii="Century Gothic" w:eastAsia="Century Gothic" w:hAnsi="Century Gothic" w:cs="Century Gothic"/>
                <w:color w:val="0D0D0D"/>
              </w:rPr>
              <w:t>the wide range of experiences have had, disadvantaged pupils will achiev</w:t>
            </w:r>
            <w:r w:rsidR="003C4B4D">
              <w:rPr>
                <w:rFonts w:ascii="Century Gothic" w:eastAsia="Century Gothic" w:hAnsi="Century Gothic" w:cs="Century Gothic"/>
                <w:color w:val="0D0D0D"/>
              </w:rPr>
              <w:t>e in line with their peers in all areas.</w:t>
            </w:r>
          </w:p>
        </w:tc>
        <w:tc>
          <w:tcPr>
            <w:tcW w:w="1445" w:type="dxa"/>
            <w:tcBorders>
              <w:top w:val="single" w:sz="4" w:space="0" w:color="000000"/>
              <w:left w:val="single" w:sz="4" w:space="0" w:color="000000"/>
              <w:bottom w:val="single" w:sz="4" w:space="0" w:color="000000"/>
              <w:right w:val="single" w:sz="4" w:space="0" w:color="000000"/>
            </w:tcBorders>
          </w:tcPr>
          <w:p w14:paraId="79CB22BF" w14:textId="77777777" w:rsidR="002C627B" w:rsidRDefault="006B196F">
            <w:pPr>
              <w:ind w:left="58"/>
              <w:rPr>
                <w:rFonts w:ascii="Century Gothic" w:eastAsia="Century Gothic" w:hAnsi="Century Gothic" w:cs="Century Gothic"/>
                <w:color w:val="0D0D0D"/>
              </w:rPr>
            </w:pPr>
            <w:r>
              <w:rPr>
                <w:rFonts w:ascii="Century Gothic" w:eastAsia="Century Gothic" w:hAnsi="Century Gothic" w:cs="Century Gothic"/>
                <w:color w:val="0D0D0D"/>
              </w:rPr>
              <w:t xml:space="preserve">£20,000 </w:t>
            </w:r>
          </w:p>
          <w:p w14:paraId="1A8E48F9" w14:textId="77777777" w:rsidR="00DB549A" w:rsidRDefault="00DB549A">
            <w:pPr>
              <w:ind w:left="58"/>
              <w:rPr>
                <w:rFonts w:eastAsia="Century Gothic" w:cs="Century Gothic"/>
                <w:color w:val="0D0D0D"/>
              </w:rPr>
            </w:pPr>
          </w:p>
          <w:p w14:paraId="0F7EA1C8" w14:textId="0F0C452D" w:rsidR="00DB549A" w:rsidRDefault="00DB549A">
            <w:pPr>
              <w:ind w:left="58"/>
            </w:pPr>
            <w:r w:rsidRPr="00DB549A">
              <w:rPr>
                <w:rFonts w:ascii="Century Gothic" w:eastAsia="Century Gothic" w:hAnsi="Century Gothic" w:cs="Century Gothic"/>
                <w:color w:val="0D0D0D"/>
              </w:rPr>
              <w:t xml:space="preserve">£400 Year 4 trip to Manga to support learning in </w:t>
            </w:r>
            <w:proofErr w:type="gramStart"/>
            <w:r w:rsidRPr="00DB549A">
              <w:rPr>
                <w:rFonts w:ascii="Century Gothic" w:eastAsia="Century Gothic" w:hAnsi="Century Gothic" w:cs="Century Gothic"/>
                <w:color w:val="0D0D0D"/>
              </w:rPr>
              <w:t>Science</w:t>
            </w:r>
            <w:proofErr w:type="gramEnd"/>
          </w:p>
        </w:tc>
      </w:tr>
      <w:tr w:rsidR="002C627B" w14:paraId="72F62446" w14:textId="77777777" w:rsidTr="003C4B4D">
        <w:tblPrEx>
          <w:tblCellMar>
            <w:top w:w="60" w:type="dxa"/>
            <w:left w:w="12" w:type="dxa"/>
            <w:bottom w:w="0" w:type="dxa"/>
            <w:right w:w="4" w:type="dxa"/>
          </w:tblCellMar>
        </w:tblPrEx>
        <w:trPr>
          <w:trHeight w:val="2616"/>
        </w:trPr>
        <w:tc>
          <w:tcPr>
            <w:tcW w:w="2622" w:type="dxa"/>
            <w:tcBorders>
              <w:top w:val="single" w:sz="4" w:space="0" w:color="000000"/>
              <w:left w:val="single" w:sz="4" w:space="0" w:color="000000"/>
              <w:bottom w:val="single" w:sz="4" w:space="0" w:color="000000"/>
              <w:right w:val="single" w:sz="4" w:space="0" w:color="000000"/>
            </w:tcBorders>
          </w:tcPr>
          <w:p w14:paraId="16412511" w14:textId="77777777" w:rsidR="002C627B" w:rsidRDefault="006B196F">
            <w:pPr>
              <w:ind w:left="154" w:right="63"/>
            </w:pPr>
            <w:r>
              <w:rPr>
                <w:rFonts w:ascii="Century Gothic" w:eastAsia="Century Gothic" w:hAnsi="Century Gothic" w:cs="Century Gothic"/>
                <w:color w:val="0D0D0D"/>
              </w:rPr>
              <w:t xml:space="preserve">Attendance Officer employed to monitor and track the attendance of PP and LAC children. </w:t>
            </w:r>
          </w:p>
        </w:tc>
        <w:tc>
          <w:tcPr>
            <w:tcW w:w="2819" w:type="dxa"/>
            <w:tcBorders>
              <w:top w:val="single" w:sz="4" w:space="0" w:color="000000"/>
              <w:left w:val="single" w:sz="4" w:space="0" w:color="000000"/>
              <w:bottom w:val="single" w:sz="4" w:space="0" w:color="000000"/>
              <w:right w:val="single" w:sz="4" w:space="0" w:color="000000"/>
            </w:tcBorders>
          </w:tcPr>
          <w:p w14:paraId="5C37CC26" w14:textId="4FF9DFBF" w:rsidR="002C627B" w:rsidRDefault="006B196F">
            <w:pPr>
              <w:numPr>
                <w:ilvl w:val="0"/>
                <w:numId w:val="14"/>
              </w:numPr>
              <w:spacing w:after="92"/>
              <w:ind w:right="40" w:hanging="360"/>
            </w:pPr>
            <w:r>
              <w:rPr>
                <w:rFonts w:ascii="Century Gothic" w:eastAsia="Century Gothic" w:hAnsi="Century Gothic" w:cs="Century Gothic"/>
                <w:color w:val="0D0D0D"/>
              </w:rPr>
              <w:t>In house data shows that PP attendance is poorer than non</w:t>
            </w:r>
            <w:r w:rsidR="003C4B4D">
              <w:rPr>
                <w:rFonts w:ascii="Century Gothic" w:eastAsia="Century Gothic" w:hAnsi="Century Gothic" w:cs="Century Gothic"/>
                <w:color w:val="0D0D0D"/>
              </w:rPr>
              <w:t>-</w:t>
            </w:r>
            <w:r>
              <w:rPr>
                <w:rFonts w:ascii="Century Gothic" w:eastAsia="Century Gothic" w:hAnsi="Century Gothic" w:cs="Century Gothic"/>
                <w:color w:val="0D0D0D"/>
              </w:rPr>
              <w:t xml:space="preserve">PP attendance. </w:t>
            </w:r>
          </w:p>
          <w:p w14:paraId="639FB8E0" w14:textId="77777777" w:rsidR="002C627B" w:rsidRDefault="006B196F">
            <w:pPr>
              <w:numPr>
                <w:ilvl w:val="0"/>
                <w:numId w:val="14"/>
              </w:numPr>
              <w:spacing w:line="244" w:lineRule="auto"/>
              <w:ind w:right="40" w:hanging="360"/>
            </w:pPr>
            <w:r>
              <w:rPr>
                <w:rFonts w:ascii="Century Gothic" w:eastAsia="Century Gothic" w:hAnsi="Century Gothic" w:cs="Century Gothic"/>
                <w:color w:val="0D0D0D"/>
              </w:rPr>
              <w:t xml:space="preserve">We have 9 new LAC children on roll this </w:t>
            </w:r>
          </w:p>
          <w:p w14:paraId="018458DF" w14:textId="77777777" w:rsidR="002C627B" w:rsidRDefault="006B196F">
            <w:pPr>
              <w:ind w:left="456" w:right="48"/>
            </w:pPr>
            <w:r>
              <w:rPr>
                <w:rFonts w:ascii="Century Gothic" w:eastAsia="Century Gothic" w:hAnsi="Century Gothic" w:cs="Century Gothic"/>
                <w:color w:val="0D0D0D"/>
              </w:rPr>
              <w:t xml:space="preserve">year who we need to ensure attend school regularly. </w:t>
            </w:r>
          </w:p>
        </w:tc>
        <w:tc>
          <w:tcPr>
            <w:tcW w:w="1952" w:type="dxa"/>
            <w:tcBorders>
              <w:top w:val="single" w:sz="4" w:space="0" w:color="000000"/>
              <w:left w:val="single" w:sz="4" w:space="0" w:color="000000"/>
              <w:bottom w:val="single" w:sz="4" w:space="0" w:color="000000"/>
              <w:right w:val="single" w:sz="4" w:space="0" w:color="000000"/>
            </w:tcBorders>
          </w:tcPr>
          <w:p w14:paraId="4D522147" w14:textId="77777777" w:rsidR="002C627B" w:rsidRDefault="006B196F">
            <w:pPr>
              <w:ind w:left="156"/>
            </w:pPr>
            <w:r>
              <w:rPr>
                <w:rFonts w:ascii="Arial" w:eastAsia="Arial" w:hAnsi="Arial" w:cs="Arial"/>
                <w:color w:val="0D0D0D"/>
              </w:rPr>
              <w:t xml:space="preserve">5 </w:t>
            </w:r>
          </w:p>
        </w:tc>
        <w:tc>
          <w:tcPr>
            <w:tcW w:w="2079" w:type="dxa"/>
            <w:tcBorders>
              <w:top w:val="single" w:sz="4" w:space="0" w:color="000000"/>
              <w:left w:val="single" w:sz="4" w:space="0" w:color="000000"/>
              <w:bottom w:val="single" w:sz="4" w:space="0" w:color="000000"/>
              <w:right w:val="single" w:sz="4" w:space="0" w:color="000000"/>
            </w:tcBorders>
          </w:tcPr>
          <w:p w14:paraId="62D37875" w14:textId="77777777" w:rsidR="002C627B" w:rsidRDefault="006B196F">
            <w:pPr>
              <w:ind w:left="58"/>
              <w:jc w:val="both"/>
            </w:pPr>
            <w:r>
              <w:rPr>
                <w:rFonts w:ascii="Century Gothic" w:eastAsia="Century Gothic" w:hAnsi="Century Gothic" w:cs="Century Gothic"/>
                <w:color w:val="0D0D0D"/>
              </w:rPr>
              <w:t xml:space="preserve">Attendance of PP </w:t>
            </w:r>
          </w:p>
          <w:p w14:paraId="65C119BC" w14:textId="5C0443F4" w:rsidR="002C627B" w:rsidRDefault="006B196F">
            <w:pPr>
              <w:ind w:left="58" w:right="5"/>
            </w:pPr>
            <w:r>
              <w:rPr>
                <w:rFonts w:ascii="Century Gothic" w:eastAsia="Century Gothic" w:hAnsi="Century Gothic" w:cs="Century Gothic"/>
                <w:color w:val="0D0D0D"/>
              </w:rPr>
              <w:t>and LAC children will be at or above National Average</w:t>
            </w:r>
            <w:r w:rsidR="003C4B4D">
              <w:rPr>
                <w:rFonts w:ascii="Century Gothic" w:eastAsia="Century Gothic" w:hAnsi="Century Gothic" w:cs="Century Gothic"/>
                <w:color w:val="0D0D0D"/>
              </w:rPr>
              <w:t xml:space="preserve"> and in line with their peers</w:t>
            </w:r>
            <w:r>
              <w:rPr>
                <w:rFonts w:ascii="Century Gothic" w:eastAsia="Century Gothic" w:hAnsi="Century Gothic" w:cs="Century Gothic"/>
                <w:color w:val="0D0D0D"/>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3C053D74" w14:textId="77777777" w:rsidR="002C627B" w:rsidRDefault="006B196F">
            <w:pPr>
              <w:ind w:left="58"/>
              <w:jc w:val="both"/>
            </w:pPr>
            <w:r>
              <w:rPr>
                <w:rFonts w:ascii="Century Gothic" w:eastAsia="Century Gothic" w:hAnsi="Century Gothic" w:cs="Century Gothic"/>
                <w:color w:val="0D0D0D"/>
              </w:rPr>
              <w:t xml:space="preserve">Attendance </w:t>
            </w:r>
          </w:p>
          <w:p w14:paraId="30136428" w14:textId="77777777" w:rsidR="002C627B" w:rsidRDefault="006B196F">
            <w:pPr>
              <w:ind w:left="58" w:right="15"/>
            </w:pPr>
            <w:r>
              <w:rPr>
                <w:rFonts w:ascii="Century Gothic" w:eastAsia="Century Gothic" w:hAnsi="Century Gothic" w:cs="Century Gothic"/>
                <w:color w:val="0D0D0D"/>
              </w:rPr>
              <w:t xml:space="preserve">officer salary plus on costs: £38,000 </w:t>
            </w:r>
          </w:p>
        </w:tc>
      </w:tr>
      <w:tr w:rsidR="002C627B" w14:paraId="0D4C6251" w14:textId="77777777" w:rsidTr="003C4B4D">
        <w:tblPrEx>
          <w:tblCellMar>
            <w:top w:w="60" w:type="dxa"/>
            <w:left w:w="12" w:type="dxa"/>
            <w:bottom w:w="0" w:type="dxa"/>
            <w:right w:w="4" w:type="dxa"/>
          </w:tblCellMar>
        </w:tblPrEx>
        <w:trPr>
          <w:trHeight w:val="3159"/>
        </w:trPr>
        <w:tc>
          <w:tcPr>
            <w:tcW w:w="2622" w:type="dxa"/>
            <w:tcBorders>
              <w:top w:val="single" w:sz="4" w:space="0" w:color="000000"/>
              <w:left w:val="single" w:sz="4" w:space="0" w:color="000000"/>
              <w:bottom w:val="single" w:sz="4" w:space="0" w:color="000000"/>
              <w:right w:val="single" w:sz="4" w:space="0" w:color="000000"/>
            </w:tcBorders>
            <w:vAlign w:val="center"/>
          </w:tcPr>
          <w:p w14:paraId="67DA9826" w14:textId="77777777" w:rsidR="002C627B" w:rsidRDefault="006B196F">
            <w:pPr>
              <w:ind w:left="154"/>
            </w:pPr>
            <w:r>
              <w:rPr>
                <w:rFonts w:ascii="Century Gothic" w:eastAsia="Century Gothic" w:hAnsi="Century Gothic" w:cs="Century Gothic"/>
                <w:color w:val="0D0D0D"/>
              </w:rPr>
              <w:lastRenderedPageBreak/>
              <w:t xml:space="preserve">Ongoing </w:t>
            </w:r>
          </w:p>
          <w:p w14:paraId="480BDA6C" w14:textId="77777777" w:rsidR="002C627B" w:rsidRDefault="006B196F">
            <w:pPr>
              <w:ind w:left="154" w:right="155"/>
            </w:pPr>
            <w:r>
              <w:rPr>
                <w:rFonts w:ascii="Century Gothic" w:eastAsia="Century Gothic" w:hAnsi="Century Gothic" w:cs="Century Gothic"/>
                <w:color w:val="0D0D0D"/>
              </w:rPr>
              <w:t xml:space="preserve">opportunities with the Music Service for a group of Year 6 children to continue to learn the clarinet. Small group lessons in school with a clarinet on loan from the Music Centre to take home to practice. </w:t>
            </w:r>
          </w:p>
        </w:tc>
        <w:tc>
          <w:tcPr>
            <w:tcW w:w="2819" w:type="dxa"/>
            <w:tcBorders>
              <w:top w:val="single" w:sz="4" w:space="0" w:color="000000"/>
              <w:left w:val="single" w:sz="4" w:space="0" w:color="000000"/>
              <w:bottom w:val="single" w:sz="4" w:space="0" w:color="000000"/>
              <w:right w:val="single" w:sz="4" w:space="0" w:color="000000"/>
            </w:tcBorders>
          </w:tcPr>
          <w:p w14:paraId="09C73B4D" w14:textId="77777777" w:rsidR="002C627B" w:rsidRDefault="006B196F">
            <w:pPr>
              <w:numPr>
                <w:ilvl w:val="0"/>
                <w:numId w:val="15"/>
              </w:numPr>
              <w:spacing w:after="92"/>
              <w:ind w:right="113" w:hanging="360"/>
            </w:pPr>
            <w:r>
              <w:rPr>
                <w:rFonts w:ascii="Century Gothic" w:eastAsia="Century Gothic" w:hAnsi="Century Gothic" w:cs="Century Gothic"/>
                <w:color w:val="0D0D0D"/>
              </w:rPr>
              <w:t xml:space="preserve">Parent and child voice shows that children have limited opportunities to learn an instrument outside school. </w:t>
            </w:r>
          </w:p>
          <w:p w14:paraId="3B3AB930" w14:textId="77777777" w:rsidR="002C627B" w:rsidRDefault="006B196F">
            <w:pPr>
              <w:numPr>
                <w:ilvl w:val="0"/>
                <w:numId w:val="15"/>
              </w:numPr>
              <w:ind w:right="113" w:hanging="360"/>
            </w:pPr>
            <w:r>
              <w:rPr>
                <w:rFonts w:ascii="Century Gothic" w:eastAsia="Century Gothic" w:hAnsi="Century Gothic" w:cs="Century Gothic"/>
                <w:color w:val="0D0D0D"/>
              </w:rPr>
              <w:t xml:space="preserve">Music assessments show that a group of year 6 children have excelled </w:t>
            </w:r>
          </w:p>
        </w:tc>
        <w:tc>
          <w:tcPr>
            <w:tcW w:w="1952" w:type="dxa"/>
            <w:tcBorders>
              <w:top w:val="single" w:sz="4" w:space="0" w:color="000000"/>
              <w:left w:val="single" w:sz="4" w:space="0" w:color="000000"/>
              <w:bottom w:val="single" w:sz="4" w:space="0" w:color="000000"/>
              <w:right w:val="single" w:sz="4" w:space="0" w:color="000000"/>
            </w:tcBorders>
          </w:tcPr>
          <w:p w14:paraId="56DF3376" w14:textId="77777777" w:rsidR="002C627B" w:rsidRDefault="006B196F">
            <w:pPr>
              <w:ind w:left="156"/>
            </w:pPr>
            <w:r>
              <w:rPr>
                <w:rFonts w:ascii="Arial" w:eastAsia="Arial" w:hAnsi="Arial" w:cs="Arial"/>
                <w:color w:val="0D0D0D"/>
              </w:rPr>
              <w:t xml:space="preserve">4 </w:t>
            </w:r>
          </w:p>
        </w:tc>
        <w:tc>
          <w:tcPr>
            <w:tcW w:w="2079" w:type="dxa"/>
            <w:tcBorders>
              <w:top w:val="single" w:sz="4" w:space="0" w:color="000000"/>
              <w:left w:val="single" w:sz="4" w:space="0" w:color="000000"/>
              <w:bottom w:val="single" w:sz="4" w:space="0" w:color="000000"/>
              <w:right w:val="single" w:sz="4" w:space="0" w:color="000000"/>
            </w:tcBorders>
          </w:tcPr>
          <w:p w14:paraId="4BC62B94" w14:textId="77777777" w:rsidR="002C627B" w:rsidRDefault="006B196F">
            <w:r>
              <w:rPr>
                <w:rFonts w:ascii="Century Gothic" w:eastAsia="Century Gothic" w:hAnsi="Century Gothic" w:cs="Century Gothic"/>
                <w:color w:val="0D0D0D"/>
              </w:rPr>
              <w:t xml:space="preserve">Pupil and parent voice will reflect positive impact. </w:t>
            </w:r>
          </w:p>
        </w:tc>
        <w:tc>
          <w:tcPr>
            <w:tcW w:w="1445" w:type="dxa"/>
            <w:tcBorders>
              <w:top w:val="single" w:sz="4" w:space="0" w:color="000000"/>
              <w:left w:val="single" w:sz="4" w:space="0" w:color="000000"/>
              <w:bottom w:val="single" w:sz="4" w:space="0" w:color="000000"/>
              <w:right w:val="single" w:sz="4" w:space="0" w:color="000000"/>
            </w:tcBorders>
          </w:tcPr>
          <w:p w14:paraId="0C82B452" w14:textId="77777777" w:rsidR="002C627B" w:rsidRDefault="006B196F">
            <w:pPr>
              <w:ind w:left="58"/>
            </w:pPr>
            <w:r>
              <w:rPr>
                <w:rFonts w:ascii="Century Gothic" w:eastAsia="Century Gothic" w:hAnsi="Century Gothic" w:cs="Century Gothic"/>
                <w:color w:val="0D0D0D"/>
              </w:rPr>
              <w:t xml:space="preserve">£10,000 </w:t>
            </w:r>
          </w:p>
        </w:tc>
      </w:tr>
      <w:tr w:rsidR="002C627B" w14:paraId="2F066D99" w14:textId="77777777" w:rsidTr="003C4B4D">
        <w:tblPrEx>
          <w:tblCellMar>
            <w:top w:w="60" w:type="dxa"/>
            <w:left w:w="12" w:type="dxa"/>
            <w:bottom w:w="0" w:type="dxa"/>
            <w:right w:w="4" w:type="dxa"/>
          </w:tblCellMar>
        </w:tblPrEx>
        <w:trPr>
          <w:trHeight w:val="1927"/>
        </w:trPr>
        <w:tc>
          <w:tcPr>
            <w:tcW w:w="2622" w:type="dxa"/>
            <w:tcBorders>
              <w:top w:val="single" w:sz="4" w:space="0" w:color="000000"/>
              <w:left w:val="single" w:sz="4" w:space="0" w:color="000000"/>
              <w:bottom w:val="single" w:sz="4" w:space="0" w:color="000000"/>
              <w:right w:val="single" w:sz="4" w:space="0" w:color="000000"/>
            </w:tcBorders>
          </w:tcPr>
          <w:p w14:paraId="46647D90" w14:textId="77777777" w:rsidR="002C627B" w:rsidRDefault="006B196F">
            <w:pPr>
              <w:ind w:left="154" w:right="49"/>
            </w:pPr>
            <w:r>
              <w:rPr>
                <w:rFonts w:ascii="Century Gothic" w:eastAsia="Century Gothic" w:hAnsi="Century Gothic" w:cs="Century Gothic"/>
                <w:color w:val="0D0D0D"/>
              </w:rPr>
              <w:t xml:space="preserve">Implementation of The Hive for children to access specialist provision. </w:t>
            </w:r>
          </w:p>
        </w:tc>
        <w:tc>
          <w:tcPr>
            <w:tcW w:w="2819" w:type="dxa"/>
            <w:tcBorders>
              <w:top w:val="single" w:sz="4" w:space="0" w:color="000000"/>
              <w:left w:val="single" w:sz="4" w:space="0" w:color="000000"/>
              <w:bottom w:val="single" w:sz="4" w:space="0" w:color="000000"/>
              <w:right w:val="single" w:sz="4" w:space="0" w:color="000000"/>
            </w:tcBorders>
          </w:tcPr>
          <w:p w14:paraId="1831E9BD" w14:textId="77777777" w:rsidR="002C627B" w:rsidRDefault="006B196F">
            <w:pPr>
              <w:spacing w:after="56" w:line="241" w:lineRule="auto"/>
              <w:ind w:left="456" w:right="150" w:hanging="360"/>
            </w:pPr>
            <w:r>
              <w:rPr>
                <w:rFonts w:ascii="Segoe UI Symbol" w:eastAsia="Segoe UI Symbol" w:hAnsi="Segoe UI Symbol" w:cs="Segoe UI Symbol"/>
                <w:color w:val="0D0D0D"/>
              </w:rPr>
              <w:t>•</w:t>
            </w:r>
            <w:r>
              <w:rPr>
                <w:rFonts w:ascii="Arial" w:eastAsia="Arial" w:hAnsi="Arial" w:cs="Arial"/>
                <w:color w:val="0D0D0D"/>
              </w:rPr>
              <w:t xml:space="preserve"> </w:t>
            </w:r>
            <w:r>
              <w:rPr>
                <w:rFonts w:ascii="Arial" w:eastAsia="Arial" w:hAnsi="Arial" w:cs="Arial"/>
                <w:color w:val="0D0D0D"/>
              </w:rPr>
              <w:tab/>
            </w:r>
            <w:r>
              <w:rPr>
                <w:rFonts w:ascii="Century Gothic" w:eastAsia="Century Gothic" w:hAnsi="Century Gothic" w:cs="Century Gothic"/>
                <w:color w:val="0D0D0D"/>
              </w:rPr>
              <w:t xml:space="preserve">Children to access a SAFE curriculum based on the EEF. </w:t>
            </w:r>
          </w:p>
          <w:p w14:paraId="4DE0A4C4" w14:textId="77777777" w:rsidR="002C627B" w:rsidRPr="003C4B4D" w:rsidRDefault="006B196F" w:rsidP="003C4B4D">
            <w:pPr>
              <w:ind w:left="96"/>
              <w:rPr>
                <w:rFonts w:ascii="Century Gothic" w:eastAsia="Century Gothic" w:hAnsi="Century Gothic" w:cs="Century Gothic"/>
                <w:color w:val="0D0D0D"/>
              </w:rPr>
            </w:pPr>
            <w:r w:rsidRPr="003C4B4D">
              <w:rPr>
                <w:rFonts w:ascii="Century Gothic" w:eastAsia="Century Gothic" w:hAnsi="Century Gothic" w:cs="Century Gothic"/>
                <w:b/>
                <w:bCs/>
                <w:color w:val="0D0D0D"/>
              </w:rPr>
              <w:t>S</w:t>
            </w:r>
            <w:r>
              <w:rPr>
                <w:rFonts w:ascii="Century Gothic" w:eastAsia="Century Gothic" w:hAnsi="Century Gothic" w:cs="Century Gothic"/>
                <w:color w:val="0D0D0D"/>
              </w:rPr>
              <w:t xml:space="preserve">equential </w:t>
            </w:r>
          </w:p>
          <w:p w14:paraId="3E1DDA61" w14:textId="77777777" w:rsidR="002C627B" w:rsidRPr="003C4B4D" w:rsidRDefault="006B196F" w:rsidP="003C4B4D">
            <w:pPr>
              <w:ind w:left="96"/>
              <w:rPr>
                <w:rFonts w:ascii="Century Gothic" w:eastAsia="Century Gothic" w:hAnsi="Century Gothic" w:cs="Century Gothic"/>
                <w:color w:val="0D0D0D"/>
              </w:rPr>
            </w:pPr>
            <w:r w:rsidRPr="003C4B4D">
              <w:rPr>
                <w:rFonts w:ascii="Century Gothic" w:eastAsia="Century Gothic" w:hAnsi="Century Gothic" w:cs="Century Gothic"/>
                <w:b/>
                <w:bCs/>
                <w:color w:val="0D0D0D"/>
              </w:rPr>
              <w:t>A</w:t>
            </w:r>
            <w:r>
              <w:rPr>
                <w:rFonts w:ascii="Century Gothic" w:eastAsia="Century Gothic" w:hAnsi="Century Gothic" w:cs="Century Gothic"/>
                <w:color w:val="0D0D0D"/>
              </w:rPr>
              <w:t xml:space="preserve">ctive </w:t>
            </w:r>
          </w:p>
          <w:p w14:paraId="39D73B0F" w14:textId="77777777" w:rsidR="002C627B" w:rsidRDefault="006B196F">
            <w:pPr>
              <w:ind w:left="96"/>
              <w:rPr>
                <w:rFonts w:ascii="Century Gothic" w:eastAsia="Century Gothic" w:hAnsi="Century Gothic" w:cs="Century Gothic"/>
                <w:color w:val="0D0D0D"/>
              </w:rPr>
            </w:pPr>
            <w:r w:rsidRPr="003C4B4D">
              <w:rPr>
                <w:rFonts w:ascii="Century Gothic" w:eastAsia="Century Gothic" w:hAnsi="Century Gothic" w:cs="Century Gothic"/>
                <w:b/>
                <w:bCs/>
                <w:color w:val="0D0D0D"/>
              </w:rPr>
              <w:t>F</w:t>
            </w:r>
            <w:r>
              <w:rPr>
                <w:rFonts w:ascii="Century Gothic" w:eastAsia="Century Gothic" w:hAnsi="Century Gothic" w:cs="Century Gothic"/>
                <w:color w:val="0D0D0D"/>
              </w:rPr>
              <w:t xml:space="preserve">ocussed </w:t>
            </w:r>
          </w:p>
          <w:p w14:paraId="1A4F99A7" w14:textId="5384ED21" w:rsidR="003C4B4D" w:rsidRDefault="003C4B4D">
            <w:pPr>
              <w:ind w:left="96"/>
            </w:pPr>
            <w:r w:rsidRPr="003C4B4D">
              <w:rPr>
                <w:rFonts w:ascii="Century Gothic" w:eastAsia="Century Gothic" w:hAnsi="Century Gothic" w:cs="Century Gothic"/>
                <w:b/>
                <w:bCs/>
                <w:color w:val="0D0D0D"/>
              </w:rPr>
              <w:t>E</w:t>
            </w:r>
            <w:r w:rsidRPr="003C4B4D">
              <w:rPr>
                <w:rFonts w:ascii="Century Gothic" w:eastAsia="Century Gothic" w:hAnsi="Century Gothic" w:cs="Century Gothic"/>
                <w:color w:val="0D0D0D"/>
              </w:rPr>
              <w:t>xplicit</w:t>
            </w:r>
          </w:p>
        </w:tc>
        <w:tc>
          <w:tcPr>
            <w:tcW w:w="1952" w:type="dxa"/>
            <w:tcBorders>
              <w:top w:val="single" w:sz="4" w:space="0" w:color="000000"/>
              <w:left w:val="single" w:sz="4" w:space="0" w:color="000000"/>
              <w:bottom w:val="single" w:sz="4" w:space="0" w:color="000000"/>
              <w:right w:val="single" w:sz="4" w:space="0" w:color="000000"/>
            </w:tcBorders>
          </w:tcPr>
          <w:p w14:paraId="7AC64A0C" w14:textId="77777777" w:rsidR="002C627B" w:rsidRDefault="006B196F">
            <w:pPr>
              <w:ind w:left="156"/>
            </w:pPr>
            <w:r>
              <w:rPr>
                <w:rFonts w:ascii="Arial" w:eastAsia="Arial" w:hAnsi="Arial" w:cs="Arial"/>
                <w:color w:val="0D0D0D"/>
              </w:rPr>
              <w:t xml:space="preserve">3 </w:t>
            </w:r>
          </w:p>
        </w:tc>
        <w:tc>
          <w:tcPr>
            <w:tcW w:w="2079" w:type="dxa"/>
            <w:tcBorders>
              <w:top w:val="single" w:sz="4" w:space="0" w:color="000000"/>
              <w:left w:val="single" w:sz="4" w:space="0" w:color="000000"/>
              <w:bottom w:val="single" w:sz="4" w:space="0" w:color="000000"/>
              <w:right w:val="single" w:sz="4" w:space="0" w:color="000000"/>
            </w:tcBorders>
          </w:tcPr>
          <w:p w14:paraId="14D8BDFE" w14:textId="09BEBC72" w:rsidR="002C627B" w:rsidRPr="003C4B4D" w:rsidRDefault="006B196F" w:rsidP="003C4B4D">
            <w:pPr>
              <w:pStyle w:val="ListParagraph"/>
              <w:numPr>
                <w:ilvl w:val="0"/>
                <w:numId w:val="26"/>
              </w:numPr>
              <w:ind w:right="44"/>
              <w:rPr>
                <w:rFonts w:ascii="Century Gothic" w:eastAsia="Century Gothic" w:hAnsi="Century Gothic" w:cs="Century Gothic"/>
                <w:color w:val="0D0D0D"/>
              </w:rPr>
            </w:pPr>
            <w:r w:rsidRPr="003C4B4D">
              <w:rPr>
                <w:rFonts w:ascii="Century Gothic" w:eastAsia="Century Gothic" w:hAnsi="Century Gothic" w:cs="Century Gothic"/>
                <w:color w:val="0D0D0D"/>
              </w:rPr>
              <w:t xml:space="preserve">Data will show that targeted children will make accelerated progress in </w:t>
            </w:r>
            <w:r w:rsidR="003C4B4D" w:rsidRPr="003C4B4D">
              <w:rPr>
                <w:rFonts w:ascii="Century Gothic" w:eastAsia="Century Gothic" w:hAnsi="Century Gothic" w:cs="Century Gothic"/>
                <w:color w:val="0D0D0D"/>
              </w:rPr>
              <w:t>reading, writing and maths.</w:t>
            </w:r>
          </w:p>
          <w:p w14:paraId="241398E9" w14:textId="682D787A" w:rsidR="003C4B4D" w:rsidRDefault="003C4B4D" w:rsidP="003C4B4D">
            <w:pPr>
              <w:pStyle w:val="ListParagraph"/>
              <w:numPr>
                <w:ilvl w:val="0"/>
                <w:numId w:val="26"/>
              </w:numPr>
              <w:ind w:right="44"/>
            </w:pPr>
            <w:r w:rsidRPr="003C4B4D">
              <w:rPr>
                <w:rFonts w:ascii="Century Gothic" w:eastAsia="Century Gothic" w:hAnsi="Century Gothic" w:cs="Century Gothic"/>
                <w:color w:val="0D0D0D"/>
              </w:rPr>
              <w:t>EHCP evidence gathering will reflect high quality learning and support.</w:t>
            </w:r>
          </w:p>
        </w:tc>
        <w:tc>
          <w:tcPr>
            <w:tcW w:w="1445" w:type="dxa"/>
            <w:tcBorders>
              <w:top w:val="single" w:sz="4" w:space="0" w:color="000000"/>
              <w:left w:val="single" w:sz="4" w:space="0" w:color="000000"/>
              <w:bottom w:val="single" w:sz="4" w:space="0" w:color="000000"/>
              <w:right w:val="single" w:sz="4" w:space="0" w:color="000000"/>
            </w:tcBorders>
          </w:tcPr>
          <w:p w14:paraId="1EDDE183" w14:textId="77777777" w:rsidR="002C627B" w:rsidRDefault="006B196F">
            <w:pPr>
              <w:ind w:left="58"/>
            </w:pPr>
            <w:r>
              <w:rPr>
                <w:rFonts w:ascii="Century Gothic" w:eastAsia="Century Gothic" w:hAnsi="Century Gothic" w:cs="Century Gothic"/>
                <w:color w:val="0D0D0D"/>
              </w:rPr>
              <w:t xml:space="preserve">£10,000 for </w:t>
            </w:r>
          </w:p>
          <w:p w14:paraId="41212147" w14:textId="77777777" w:rsidR="002C627B" w:rsidRDefault="006B196F">
            <w:pPr>
              <w:ind w:left="58" w:right="8"/>
            </w:pPr>
            <w:r>
              <w:rPr>
                <w:rFonts w:ascii="Century Gothic" w:eastAsia="Century Gothic" w:hAnsi="Century Gothic" w:cs="Century Gothic"/>
                <w:color w:val="0D0D0D"/>
              </w:rPr>
              <w:t xml:space="preserve">furniture and resources </w:t>
            </w:r>
          </w:p>
        </w:tc>
      </w:tr>
      <w:tr w:rsidR="002C627B" w14:paraId="1EB39C54" w14:textId="77777777" w:rsidTr="003C4B4D">
        <w:tblPrEx>
          <w:tblCellMar>
            <w:top w:w="60" w:type="dxa"/>
            <w:left w:w="12" w:type="dxa"/>
            <w:bottom w:w="0" w:type="dxa"/>
            <w:right w:w="4" w:type="dxa"/>
          </w:tblCellMar>
        </w:tblPrEx>
        <w:trPr>
          <w:trHeight w:val="789"/>
        </w:trPr>
        <w:tc>
          <w:tcPr>
            <w:tcW w:w="2622" w:type="dxa"/>
            <w:tcBorders>
              <w:top w:val="single" w:sz="4" w:space="0" w:color="000000"/>
              <w:left w:val="single" w:sz="4" w:space="0" w:color="000000"/>
              <w:bottom w:val="single" w:sz="4" w:space="0" w:color="000000"/>
              <w:right w:val="single" w:sz="4" w:space="0" w:color="000000"/>
            </w:tcBorders>
          </w:tcPr>
          <w:p w14:paraId="29C7435B" w14:textId="77777777" w:rsidR="002C627B" w:rsidRDefault="006B196F">
            <w:pPr>
              <w:ind w:left="154"/>
            </w:pPr>
            <w:r>
              <w:rPr>
                <w:rFonts w:ascii="Century Gothic" w:eastAsia="Century Gothic" w:hAnsi="Century Gothic" w:cs="Century Gothic"/>
                <w:color w:val="0D0D0D"/>
              </w:rPr>
              <w:t xml:space="preserve">Employment of a </w:t>
            </w:r>
          </w:p>
          <w:p w14:paraId="5C6FD518" w14:textId="77777777" w:rsidR="002C627B" w:rsidRDefault="006B196F">
            <w:pPr>
              <w:ind w:left="154"/>
            </w:pPr>
            <w:r>
              <w:rPr>
                <w:rFonts w:ascii="Century Gothic" w:eastAsia="Century Gothic" w:hAnsi="Century Gothic" w:cs="Century Gothic"/>
                <w:color w:val="0D0D0D"/>
              </w:rPr>
              <w:t xml:space="preserve">Speech and </w:t>
            </w:r>
          </w:p>
          <w:p w14:paraId="494EEE28" w14:textId="77777777" w:rsidR="002C627B" w:rsidRDefault="006B196F">
            <w:pPr>
              <w:ind w:left="154" w:right="10"/>
            </w:pPr>
            <w:r>
              <w:rPr>
                <w:rFonts w:ascii="Century Gothic" w:eastAsia="Century Gothic" w:hAnsi="Century Gothic" w:cs="Century Gothic"/>
                <w:color w:val="0D0D0D"/>
              </w:rPr>
              <w:t xml:space="preserve">Language Therapist to work on site every fortnight delivering targeted interventions and support to children identified with SLCN. </w:t>
            </w:r>
          </w:p>
        </w:tc>
        <w:tc>
          <w:tcPr>
            <w:tcW w:w="2819" w:type="dxa"/>
            <w:tcBorders>
              <w:top w:val="single" w:sz="4" w:space="0" w:color="000000"/>
              <w:left w:val="single" w:sz="4" w:space="0" w:color="000000"/>
              <w:bottom w:val="single" w:sz="4" w:space="0" w:color="000000"/>
              <w:right w:val="single" w:sz="4" w:space="0" w:color="000000"/>
            </w:tcBorders>
          </w:tcPr>
          <w:p w14:paraId="741358B5" w14:textId="77777777" w:rsidR="002C627B" w:rsidRDefault="006B196F">
            <w:pPr>
              <w:ind w:left="456" w:right="2" w:hanging="360"/>
            </w:pPr>
            <w:r>
              <w:rPr>
                <w:rFonts w:ascii="Segoe UI Symbol" w:eastAsia="Segoe UI Symbol" w:hAnsi="Segoe UI Symbol" w:cs="Segoe UI Symbol"/>
                <w:color w:val="0D0D0D"/>
              </w:rPr>
              <w:t>•</w:t>
            </w:r>
            <w:r>
              <w:rPr>
                <w:rFonts w:ascii="Arial" w:eastAsia="Arial" w:hAnsi="Arial" w:cs="Arial"/>
                <w:color w:val="0D0D0D"/>
              </w:rPr>
              <w:t xml:space="preserve"> </w:t>
            </w:r>
            <w:r>
              <w:rPr>
                <w:rFonts w:ascii="Arial" w:eastAsia="Arial" w:hAnsi="Arial" w:cs="Arial"/>
                <w:color w:val="0D0D0D"/>
              </w:rPr>
              <w:tab/>
            </w:r>
            <w:r>
              <w:rPr>
                <w:rFonts w:ascii="Century Gothic" w:eastAsia="Century Gothic" w:hAnsi="Century Gothic" w:cs="Century Gothic"/>
                <w:color w:val="0D0D0D"/>
              </w:rPr>
              <w:t xml:space="preserve">Whole school data shows S&amp;L being a huge barrier to many children’s learning. </w:t>
            </w:r>
          </w:p>
        </w:tc>
        <w:tc>
          <w:tcPr>
            <w:tcW w:w="1952" w:type="dxa"/>
            <w:tcBorders>
              <w:top w:val="single" w:sz="4" w:space="0" w:color="000000"/>
              <w:left w:val="single" w:sz="4" w:space="0" w:color="000000"/>
              <w:bottom w:val="single" w:sz="4" w:space="0" w:color="000000"/>
              <w:right w:val="single" w:sz="4" w:space="0" w:color="000000"/>
            </w:tcBorders>
          </w:tcPr>
          <w:p w14:paraId="253F1257" w14:textId="77777777" w:rsidR="002C627B" w:rsidRDefault="006B196F">
            <w:pPr>
              <w:ind w:left="156"/>
            </w:pPr>
            <w:r>
              <w:rPr>
                <w:rFonts w:ascii="Arial" w:eastAsia="Arial" w:hAnsi="Arial" w:cs="Arial"/>
                <w:color w:val="0D0D0D"/>
              </w:rPr>
              <w:t xml:space="preserve">2 </w:t>
            </w:r>
          </w:p>
        </w:tc>
        <w:tc>
          <w:tcPr>
            <w:tcW w:w="2079" w:type="dxa"/>
            <w:tcBorders>
              <w:top w:val="single" w:sz="4" w:space="0" w:color="000000"/>
              <w:left w:val="single" w:sz="4" w:space="0" w:color="000000"/>
              <w:bottom w:val="single" w:sz="4" w:space="0" w:color="000000"/>
              <w:right w:val="single" w:sz="4" w:space="0" w:color="000000"/>
            </w:tcBorders>
          </w:tcPr>
          <w:p w14:paraId="675C68B1" w14:textId="77777777" w:rsidR="002C627B" w:rsidRPr="003C4B4D" w:rsidRDefault="006B196F" w:rsidP="003C4B4D">
            <w:pPr>
              <w:pStyle w:val="ListParagraph"/>
              <w:numPr>
                <w:ilvl w:val="0"/>
                <w:numId w:val="27"/>
              </w:numPr>
              <w:rPr>
                <w:rFonts w:ascii="Century Gothic" w:eastAsia="Century Gothic" w:hAnsi="Century Gothic" w:cs="Century Gothic"/>
                <w:color w:val="0D0D0D"/>
              </w:rPr>
            </w:pPr>
            <w:r w:rsidRPr="003C4B4D">
              <w:rPr>
                <w:rFonts w:ascii="Century Gothic" w:eastAsia="Century Gothic" w:hAnsi="Century Gothic" w:cs="Century Gothic"/>
                <w:color w:val="0D0D0D"/>
              </w:rPr>
              <w:t xml:space="preserve">Data will show that targeted children will make accelerated progress in Reading, Writing and Maths. </w:t>
            </w:r>
          </w:p>
          <w:p w14:paraId="7FAF4D5F" w14:textId="5F292FA2" w:rsidR="003C4B4D" w:rsidRDefault="003C4B4D" w:rsidP="003C4B4D">
            <w:pPr>
              <w:pStyle w:val="ListParagraph"/>
              <w:numPr>
                <w:ilvl w:val="0"/>
                <w:numId w:val="27"/>
              </w:numPr>
            </w:pPr>
            <w:r w:rsidRPr="003C4B4D">
              <w:rPr>
                <w:rFonts w:ascii="Century Gothic" w:eastAsia="Century Gothic" w:hAnsi="Century Gothic" w:cs="Century Gothic"/>
                <w:color w:val="0D0D0D"/>
              </w:rPr>
              <w:t>All children leave EYFS with a Speaking &amp; Listening score at or above their chronological age unless there is a significant SEND need.</w:t>
            </w:r>
          </w:p>
        </w:tc>
        <w:tc>
          <w:tcPr>
            <w:tcW w:w="1445" w:type="dxa"/>
            <w:tcBorders>
              <w:top w:val="single" w:sz="4" w:space="0" w:color="000000"/>
              <w:left w:val="single" w:sz="4" w:space="0" w:color="000000"/>
              <w:bottom w:val="single" w:sz="4" w:space="0" w:color="000000"/>
              <w:right w:val="single" w:sz="4" w:space="0" w:color="000000"/>
            </w:tcBorders>
          </w:tcPr>
          <w:p w14:paraId="03383771" w14:textId="77777777" w:rsidR="002C627B" w:rsidRDefault="006B196F">
            <w:pPr>
              <w:ind w:left="58"/>
            </w:pPr>
            <w:r>
              <w:rPr>
                <w:rFonts w:ascii="Century Gothic" w:eastAsia="Century Gothic" w:hAnsi="Century Gothic" w:cs="Century Gothic"/>
                <w:color w:val="0D0D0D"/>
              </w:rPr>
              <w:t xml:space="preserve">£4000 </w:t>
            </w:r>
          </w:p>
        </w:tc>
      </w:tr>
      <w:tr w:rsidR="002C627B" w14:paraId="0EE72D9C" w14:textId="77777777" w:rsidTr="003C4B4D">
        <w:tblPrEx>
          <w:tblCellMar>
            <w:top w:w="60" w:type="dxa"/>
            <w:left w:w="12" w:type="dxa"/>
            <w:bottom w:w="0" w:type="dxa"/>
            <w:right w:w="4" w:type="dxa"/>
          </w:tblCellMar>
        </w:tblPrEx>
        <w:trPr>
          <w:trHeight w:val="3425"/>
        </w:trPr>
        <w:tc>
          <w:tcPr>
            <w:tcW w:w="2622" w:type="dxa"/>
            <w:tcBorders>
              <w:top w:val="single" w:sz="4" w:space="0" w:color="000000"/>
              <w:left w:val="single" w:sz="4" w:space="0" w:color="000000"/>
              <w:bottom w:val="single" w:sz="4" w:space="0" w:color="000000"/>
              <w:right w:val="single" w:sz="4" w:space="0" w:color="000000"/>
            </w:tcBorders>
          </w:tcPr>
          <w:p w14:paraId="6B8117C9" w14:textId="77777777" w:rsidR="002C627B" w:rsidRDefault="006B196F">
            <w:pPr>
              <w:ind w:left="154"/>
            </w:pPr>
            <w:r>
              <w:rPr>
                <w:rFonts w:ascii="Century Gothic" w:eastAsia="Century Gothic" w:hAnsi="Century Gothic" w:cs="Century Gothic"/>
                <w:color w:val="0D0D0D"/>
              </w:rPr>
              <w:lastRenderedPageBreak/>
              <w:t xml:space="preserve">Employ an LSA Level </w:t>
            </w:r>
          </w:p>
          <w:p w14:paraId="527A5F9F" w14:textId="77777777" w:rsidR="002C627B" w:rsidRDefault="006B196F">
            <w:pPr>
              <w:ind w:left="154"/>
            </w:pPr>
            <w:r>
              <w:rPr>
                <w:rFonts w:ascii="Century Gothic" w:eastAsia="Century Gothic" w:hAnsi="Century Gothic" w:cs="Century Gothic"/>
                <w:color w:val="0D0D0D"/>
              </w:rPr>
              <w:t xml:space="preserve">2 to facilitate </w:t>
            </w:r>
          </w:p>
          <w:p w14:paraId="3BB33C4A" w14:textId="77777777" w:rsidR="002C627B" w:rsidRDefault="006B196F">
            <w:pPr>
              <w:ind w:left="154"/>
            </w:pPr>
            <w:proofErr w:type="spellStart"/>
            <w:r>
              <w:rPr>
                <w:rFonts w:ascii="Century Gothic" w:eastAsia="Century Gothic" w:hAnsi="Century Gothic" w:cs="Century Gothic"/>
                <w:color w:val="0D0D0D"/>
              </w:rPr>
              <w:t>Wellcomm</w:t>
            </w:r>
            <w:proofErr w:type="spellEnd"/>
            <w:r>
              <w:rPr>
                <w:rFonts w:ascii="Century Gothic" w:eastAsia="Century Gothic" w:hAnsi="Century Gothic" w:cs="Century Gothic"/>
                <w:color w:val="0D0D0D"/>
              </w:rPr>
              <w:t xml:space="preserve"> </w:t>
            </w:r>
          </w:p>
          <w:p w14:paraId="661CC171" w14:textId="77777777" w:rsidR="002C627B" w:rsidRDefault="006B196F">
            <w:pPr>
              <w:ind w:left="154"/>
            </w:pPr>
            <w:r>
              <w:rPr>
                <w:rFonts w:ascii="Century Gothic" w:eastAsia="Century Gothic" w:hAnsi="Century Gothic" w:cs="Century Gothic"/>
                <w:color w:val="0D0D0D"/>
              </w:rPr>
              <w:t xml:space="preserve">interventions in EYFS and Year 1. </w:t>
            </w:r>
          </w:p>
        </w:tc>
        <w:tc>
          <w:tcPr>
            <w:tcW w:w="2819" w:type="dxa"/>
            <w:tcBorders>
              <w:top w:val="single" w:sz="4" w:space="0" w:color="000000"/>
              <w:left w:val="single" w:sz="4" w:space="0" w:color="000000"/>
              <w:bottom w:val="single" w:sz="4" w:space="0" w:color="000000"/>
              <w:right w:val="single" w:sz="4" w:space="0" w:color="000000"/>
            </w:tcBorders>
          </w:tcPr>
          <w:p w14:paraId="7835EEBA" w14:textId="77777777" w:rsidR="002C627B" w:rsidRDefault="006B196F">
            <w:pPr>
              <w:numPr>
                <w:ilvl w:val="0"/>
                <w:numId w:val="16"/>
              </w:numPr>
              <w:spacing w:after="94"/>
              <w:ind w:right="1" w:hanging="360"/>
            </w:pPr>
            <w:r>
              <w:rPr>
                <w:rFonts w:ascii="Century Gothic" w:eastAsia="Century Gothic" w:hAnsi="Century Gothic" w:cs="Century Gothic"/>
                <w:color w:val="0D0D0D"/>
              </w:rPr>
              <w:t xml:space="preserve">Whole school data shows S&amp;L being a huge barrier to many children’s learning. </w:t>
            </w:r>
          </w:p>
          <w:p w14:paraId="48145E3D" w14:textId="77777777" w:rsidR="002C627B" w:rsidRDefault="006B196F">
            <w:pPr>
              <w:numPr>
                <w:ilvl w:val="0"/>
                <w:numId w:val="16"/>
              </w:numPr>
              <w:ind w:right="1" w:hanging="360"/>
            </w:pPr>
            <w:proofErr w:type="spellStart"/>
            <w:r>
              <w:rPr>
                <w:rFonts w:ascii="Century Gothic" w:eastAsia="Century Gothic" w:hAnsi="Century Gothic" w:cs="Century Gothic"/>
                <w:color w:val="0D0D0D"/>
              </w:rPr>
              <w:t>Wellcomm</w:t>
            </w:r>
            <w:proofErr w:type="spellEnd"/>
            <w:r>
              <w:rPr>
                <w:rFonts w:ascii="Century Gothic" w:eastAsia="Century Gothic" w:hAnsi="Century Gothic" w:cs="Century Gothic"/>
                <w:color w:val="0D0D0D"/>
              </w:rPr>
              <w:t xml:space="preserve"> is a </w:t>
            </w:r>
          </w:p>
          <w:p w14:paraId="50702FFD" w14:textId="77777777" w:rsidR="002C627B" w:rsidRDefault="006B196F">
            <w:pPr>
              <w:ind w:left="456"/>
            </w:pPr>
            <w:r>
              <w:rPr>
                <w:rFonts w:ascii="Century Gothic" w:eastAsia="Century Gothic" w:hAnsi="Century Gothic" w:cs="Century Gothic"/>
                <w:color w:val="0D0D0D"/>
              </w:rPr>
              <w:t xml:space="preserve">proven robust toolkit which enables you to easily identify, support and track children with S&amp;L difficulties. </w:t>
            </w:r>
          </w:p>
        </w:tc>
        <w:tc>
          <w:tcPr>
            <w:tcW w:w="1952" w:type="dxa"/>
            <w:tcBorders>
              <w:top w:val="single" w:sz="4" w:space="0" w:color="000000"/>
              <w:left w:val="single" w:sz="4" w:space="0" w:color="000000"/>
              <w:bottom w:val="single" w:sz="4" w:space="0" w:color="000000"/>
              <w:right w:val="single" w:sz="4" w:space="0" w:color="000000"/>
            </w:tcBorders>
          </w:tcPr>
          <w:p w14:paraId="7AEDD0FA" w14:textId="77777777" w:rsidR="002C627B" w:rsidRDefault="006B196F">
            <w:pPr>
              <w:ind w:left="156"/>
            </w:pPr>
            <w:r>
              <w:rPr>
                <w:rFonts w:ascii="Arial" w:eastAsia="Arial" w:hAnsi="Arial" w:cs="Arial"/>
                <w:color w:val="0D0D0D"/>
              </w:rPr>
              <w:t xml:space="preserve">2 </w:t>
            </w:r>
          </w:p>
        </w:tc>
        <w:tc>
          <w:tcPr>
            <w:tcW w:w="2079" w:type="dxa"/>
            <w:tcBorders>
              <w:top w:val="single" w:sz="4" w:space="0" w:color="000000"/>
              <w:left w:val="single" w:sz="4" w:space="0" w:color="000000"/>
              <w:bottom w:val="single" w:sz="4" w:space="0" w:color="000000"/>
              <w:right w:val="single" w:sz="4" w:space="0" w:color="000000"/>
            </w:tcBorders>
          </w:tcPr>
          <w:p w14:paraId="1076FF62" w14:textId="77777777" w:rsidR="002C627B" w:rsidRDefault="006B196F">
            <w:r>
              <w:rPr>
                <w:rFonts w:ascii="Century Gothic" w:eastAsia="Century Gothic" w:hAnsi="Century Gothic" w:cs="Century Gothic"/>
                <w:color w:val="0D0D0D"/>
              </w:rPr>
              <w:t xml:space="preserve">Data will show that targeted children will make accelerated progress in Reading, Writing and Maths. </w:t>
            </w:r>
          </w:p>
        </w:tc>
        <w:tc>
          <w:tcPr>
            <w:tcW w:w="1445" w:type="dxa"/>
            <w:tcBorders>
              <w:top w:val="single" w:sz="4" w:space="0" w:color="000000"/>
              <w:left w:val="single" w:sz="4" w:space="0" w:color="000000"/>
              <w:bottom w:val="single" w:sz="4" w:space="0" w:color="000000"/>
              <w:right w:val="single" w:sz="4" w:space="0" w:color="000000"/>
            </w:tcBorders>
          </w:tcPr>
          <w:p w14:paraId="4030101E" w14:textId="77777777" w:rsidR="002C627B" w:rsidRDefault="006B196F">
            <w:pPr>
              <w:ind w:left="58"/>
            </w:pPr>
            <w:r>
              <w:rPr>
                <w:rFonts w:ascii="Century Gothic" w:eastAsia="Century Gothic" w:hAnsi="Century Gothic" w:cs="Century Gothic"/>
                <w:color w:val="0D0D0D"/>
              </w:rPr>
              <w:t xml:space="preserve">Cost of LSA 2 with oncosts: £21,521 </w:t>
            </w:r>
          </w:p>
        </w:tc>
      </w:tr>
      <w:tr w:rsidR="002C627B" w14:paraId="77F55CBD" w14:textId="77777777" w:rsidTr="003C4B4D">
        <w:tblPrEx>
          <w:tblCellMar>
            <w:top w:w="60" w:type="dxa"/>
            <w:left w:w="12" w:type="dxa"/>
            <w:bottom w:w="0" w:type="dxa"/>
            <w:right w:w="4" w:type="dxa"/>
          </w:tblCellMar>
        </w:tblPrEx>
        <w:trPr>
          <w:trHeight w:val="3639"/>
        </w:trPr>
        <w:tc>
          <w:tcPr>
            <w:tcW w:w="2622" w:type="dxa"/>
            <w:tcBorders>
              <w:top w:val="single" w:sz="4" w:space="0" w:color="000000"/>
              <w:left w:val="single" w:sz="4" w:space="0" w:color="000000"/>
              <w:bottom w:val="single" w:sz="4" w:space="0" w:color="000000"/>
              <w:right w:val="single" w:sz="4" w:space="0" w:color="000000"/>
            </w:tcBorders>
          </w:tcPr>
          <w:p w14:paraId="55CD83ED" w14:textId="77777777" w:rsidR="002C627B" w:rsidRDefault="006B196F">
            <w:pPr>
              <w:ind w:left="154" w:right="42"/>
            </w:pPr>
            <w:r>
              <w:rPr>
                <w:rFonts w:ascii="Century Gothic" w:eastAsia="Century Gothic" w:hAnsi="Century Gothic" w:cs="Century Gothic"/>
                <w:color w:val="0D0D0D"/>
              </w:rPr>
              <w:t xml:space="preserve">Curriculum resources to enable teachers to effectively deliver the curriculum. </w:t>
            </w:r>
          </w:p>
        </w:tc>
        <w:tc>
          <w:tcPr>
            <w:tcW w:w="2819" w:type="dxa"/>
            <w:tcBorders>
              <w:top w:val="single" w:sz="4" w:space="0" w:color="000000"/>
              <w:left w:val="single" w:sz="4" w:space="0" w:color="000000"/>
              <w:bottom w:val="single" w:sz="4" w:space="0" w:color="000000"/>
              <w:right w:val="single" w:sz="4" w:space="0" w:color="000000"/>
            </w:tcBorders>
          </w:tcPr>
          <w:p w14:paraId="484AF529" w14:textId="77777777" w:rsidR="002C627B" w:rsidRDefault="006B196F">
            <w:pPr>
              <w:ind w:left="456" w:hanging="360"/>
            </w:pPr>
            <w:r>
              <w:rPr>
                <w:rFonts w:ascii="Segoe UI Symbol" w:eastAsia="Segoe UI Symbol" w:hAnsi="Segoe UI Symbol" w:cs="Segoe UI Symbol"/>
                <w:color w:val="0D0D0D"/>
              </w:rPr>
              <w:t>•</w:t>
            </w:r>
            <w:r>
              <w:rPr>
                <w:rFonts w:ascii="Arial" w:eastAsia="Arial" w:hAnsi="Arial" w:cs="Arial"/>
                <w:color w:val="0D0D0D"/>
              </w:rPr>
              <w:t xml:space="preserve"> </w:t>
            </w:r>
            <w:r>
              <w:rPr>
                <w:rFonts w:ascii="Arial" w:eastAsia="Arial" w:hAnsi="Arial" w:cs="Arial"/>
                <w:color w:val="0D0D0D"/>
              </w:rPr>
              <w:tab/>
            </w:r>
            <w:r>
              <w:rPr>
                <w:rFonts w:ascii="Century Gothic" w:eastAsia="Century Gothic" w:hAnsi="Century Gothic" w:cs="Century Gothic"/>
                <w:color w:val="0D0D0D"/>
              </w:rPr>
              <w:t xml:space="preserve">The EEF states that disadvantaged children were the most severely affected by the school closures. The curriculum needs to be effectively resourced to ensure that teachers can deliver the curriculum to aid catch up recovery. </w:t>
            </w:r>
          </w:p>
        </w:tc>
        <w:tc>
          <w:tcPr>
            <w:tcW w:w="1952" w:type="dxa"/>
            <w:tcBorders>
              <w:top w:val="single" w:sz="4" w:space="0" w:color="000000"/>
              <w:left w:val="single" w:sz="4" w:space="0" w:color="000000"/>
              <w:bottom w:val="single" w:sz="4" w:space="0" w:color="000000"/>
              <w:right w:val="single" w:sz="4" w:space="0" w:color="000000"/>
            </w:tcBorders>
          </w:tcPr>
          <w:p w14:paraId="7EAC0C78" w14:textId="48BCCC21" w:rsidR="002C627B" w:rsidRDefault="006B196F">
            <w:pPr>
              <w:ind w:left="98"/>
            </w:pPr>
            <w:r>
              <w:rPr>
                <w:rFonts w:ascii="Century Gothic" w:eastAsia="Century Gothic" w:hAnsi="Century Gothic" w:cs="Century Gothic"/>
                <w:color w:val="0D0D0D"/>
              </w:rPr>
              <w:t xml:space="preserve">1 </w:t>
            </w:r>
            <w:r w:rsidR="003C4B4D">
              <w:rPr>
                <w:rFonts w:ascii="Century Gothic" w:eastAsia="Century Gothic" w:hAnsi="Century Gothic" w:cs="Century Gothic"/>
                <w:color w:val="0D0D0D"/>
              </w:rPr>
              <w:t>&amp;</w:t>
            </w:r>
            <w:r>
              <w:rPr>
                <w:rFonts w:ascii="Century Gothic" w:eastAsia="Century Gothic" w:hAnsi="Century Gothic" w:cs="Century Gothic"/>
                <w:color w:val="0D0D0D"/>
              </w:rPr>
              <w:t xml:space="preserve"> 4 </w:t>
            </w:r>
          </w:p>
        </w:tc>
        <w:tc>
          <w:tcPr>
            <w:tcW w:w="2079" w:type="dxa"/>
            <w:tcBorders>
              <w:top w:val="single" w:sz="4" w:space="0" w:color="000000"/>
              <w:left w:val="single" w:sz="4" w:space="0" w:color="000000"/>
              <w:bottom w:val="single" w:sz="4" w:space="0" w:color="000000"/>
              <w:right w:val="single" w:sz="4" w:space="0" w:color="000000"/>
            </w:tcBorders>
          </w:tcPr>
          <w:p w14:paraId="29674AFC" w14:textId="77777777" w:rsidR="002C627B" w:rsidRDefault="006B196F">
            <w:r>
              <w:rPr>
                <w:rFonts w:ascii="Century Gothic" w:eastAsia="Century Gothic" w:hAnsi="Century Gothic" w:cs="Century Gothic"/>
                <w:color w:val="0D0D0D"/>
              </w:rPr>
              <w:t xml:space="preserve">Data will show that targeted children will make accelerated progress in Reading, Writing and Maths as well as the wider curriculum. </w:t>
            </w:r>
          </w:p>
        </w:tc>
        <w:tc>
          <w:tcPr>
            <w:tcW w:w="1445" w:type="dxa"/>
            <w:tcBorders>
              <w:top w:val="single" w:sz="4" w:space="0" w:color="000000"/>
              <w:left w:val="single" w:sz="4" w:space="0" w:color="000000"/>
              <w:bottom w:val="single" w:sz="4" w:space="0" w:color="000000"/>
              <w:right w:val="single" w:sz="4" w:space="0" w:color="000000"/>
            </w:tcBorders>
          </w:tcPr>
          <w:p w14:paraId="7AB474E5" w14:textId="36EC7652" w:rsidR="002C627B" w:rsidRDefault="006B196F">
            <w:pPr>
              <w:ind w:left="58"/>
            </w:pPr>
            <w:r>
              <w:rPr>
                <w:rFonts w:ascii="Century Gothic" w:eastAsia="Century Gothic" w:hAnsi="Century Gothic" w:cs="Century Gothic"/>
                <w:color w:val="0D0D0D"/>
              </w:rPr>
              <w:t>£1</w:t>
            </w:r>
            <w:r w:rsidR="003C4B4D">
              <w:rPr>
                <w:rFonts w:ascii="Century Gothic" w:eastAsia="Century Gothic" w:hAnsi="Century Gothic" w:cs="Century Gothic"/>
                <w:color w:val="0D0D0D"/>
              </w:rPr>
              <w:t>1</w:t>
            </w:r>
            <w:r>
              <w:rPr>
                <w:rFonts w:ascii="Century Gothic" w:eastAsia="Century Gothic" w:hAnsi="Century Gothic" w:cs="Century Gothic"/>
                <w:color w:val="0D0D0D"/>
              </w:rPr>
              <w:t>,2</w:t>
            </w:r>
            <w:r w:rsidR="003C4B4D">
              <w:rPr>
                <w:rFonts w:ascii="Century Gothic" w:eastAsia="Century Gothic" w:hAnsi="Century Gothic" w:cs="Century Gothic"/>
                <w:color w:val="0D0D0D"/>
              </w:rPr>
              <w:t>8</w:t>
            </w:r>
            <w:r>
              <w:rPr>
                <w:rFonts w:ascii="Century Gothic" w:eastAsia="Century Gothic" w:hAnsi="Century Gothic" w:cs="Century Gothic"/>
                <w:color w:val="0D0D0D"/>
              </w:rPr>
              <w:t xml:space="preserve">2 for resources </w:t>
            </w:r>
          </w:p>
        </w:tc>
      </w:tr>
    </w:tbl>
    <w:p w14:paraId="1AF3C010" w14:textId="77777777" w:rsidR="002C627B" w:rsidRDefault="006B196F">
      <w:pPr>
        <w:spacing w:after="278"/>
        <w:ind w:left="458"/>
      </w:pPr>
      <w:r>
        <w:rPr>
          <w:rFonts w:ascii="Arial" w:eastAsia="Arial" w:hAnsi="Arial" w:cs="Arial"/>
          <w:b/>
          <w:color w:val="104F75"/>
          <w:sz w:val="28"/>
        </w:rPr>
        <w:t xml:space="preserve"> </w:t>
      </w:r>
    </w:p>
    <w:p w14:paraId="141BF3F7" w14:textId="77777777" w:rsidR="002C627B" w:rsidRDefault="006B196F">
      <w:pPr>
        <w:spacing w:after="278"/>
        <w:ind w:left="458"/>
      </w:pPr>
      <w:r>
        <w:rPr>
          <w:rFonts w:ascii="Arial" w:eastAsia="Arial" w:hAnsi="Arial" w:cs="Arial"/>
          <w:b/>
          <w:color w:val="104F75"/>
          <w:sz w:val="28"/>
        </w:rPr>
        <w:t xml:space="preserve"> </w:t>
      </w:r>
    </w:p>
    <w:p w14:paraId="0F6B0F85" w14:textId="77777777" w:rsidR="002C627B" w:rsidRDefault="006B196F">
      <w:pPr>
        <w:spacing w:after="278"/>
        <w:ind w:left="458"/>
      </w:pPr>
      <w:r>
        <w:rPr>
          <w:rFonts w:ascii="Arial" w:eastAsia="Arial" w:hAnsi="Arial" w:cs="Arial"/>
          <w:b/>
          <w:color w:val="104F75"/>
          <w:sz w:val="28"/>
        </w:rPr>
        <w:t xml:space="preserve"> </w:t>
      </w:r>
    </w:p>
    <w:p w14:paraId="193F0B0E" w14:textId="77777777" w:rsidR="002C627B" w:rsidRDefault="006B196F">
      <w:pPr>
        <w:spacing w:after="278"/>
        <w:ind w:left="458"/>
      </w:pPr>
      <w:r>
        <w:rPr>
          <w:rFonts w:ascii="Arial" w:eastAsia="Arial" w:hAnsi="Arial" w:cs="Arial"/>
          <w:b/>
          <w:color w:val="104F75"/>
          <w:sz w:val="28"/>
        </w:rPr>
        <w:t xml:space="preserve"> </w:t>
      </w:r>
    </w:p>
    <w:p w14:paraId="2297D23B" w14:textId="77777777" w:rsidR="002C627B" w:rsidRDefault="006B196F">
      <w:pPr>
        <w:spacing w:after="278"/>
        <w:ind w:left="458"/>
      </w:pPr>
      <w:r>
        <w:rPr>
          <w:rFonts w:ascii="Arial" w:eastAsia="Arial" w:hAnsi="Arial" w:cs="Arial"/>
          <w:b/>
          <w:color w:val="104F75"/>
          <w:sz w:val="28"/>
        </w:rPr>
        <w:t xml:space="preserve"> </w:t>
      </w:r>
    </w:p>
    <w:p w14:paraId="3568F97A" w14:textId="77777777" w:rsidR="002C627B" w:rsidRDefault="006B196F">
      <w:pPr>
        <w:spacing w:after="815"/>
        <w:ind w:left="458"/>
      </w:pPr>
      <w:r>
        <w:rPr>
          <w:rFonts w:ascii="Arial" w:eastAsia="Arial" w:hAnsi="Arial" w:cs="Arial"/>
          <w:b/>
          <w:color w:val="104F75"/>
          <w:sz w:val="28"/>
        </w:rPr>
        <w:t xml:space="preserve"> </w:t>
      </w:r>
    </w:p>
    <w:p w14:paraId="17378135" w14:textId="77777777" w:rsidR="002C627B" w:rsidRDefault="006B196F">
      <w:pPr>
        <w:spacing w:after="0"/>
        <w:ind w:right="5178"/>
        <w:jc w:val="right"/>
      </w:pPr>
      <w:r>
        <w:rPr>
          <w:rFonts w:ascii="Arial" w:eastAsia="Arial" w:hAnsi="Arial" w:cs="Arial"/>
          <w:color w:val="0D0D0D"/>
          <w:sz w:val="24"/>
        </w:rPr>
        <w:t xml:space="preserve"> </w:t>
      </w:r>
    </w:p>
    <w:p w14:paraId="47649775" w14:textId="77777777" w:rsidR="002C627B" w:rsidRDefault="002C627B">
      <w:pPr>
        <w:sectPr w:rsidR="002C627B">
          <w:headerReference w:type="even" r:id="rId13"/>
          <w:headerReference w:type="default" r:id="rId14"/>
          <w:footerReference w:type="even" r:id="rId15"/>
          <w:footerReference w:type="default" r:id="rId16"/>
          <w:headerReference w:type="first" r:id="rId17"/>
          <w:footerReference w:type="first" r:id="rId18"/>
          <w:pgSz w:w="11906" w:h="16838"/>
          <w:pgMar w:top="1222" w:right="749" w:bottom="708" w:left="674" w:header="287" w:footer="708" w:gutter="0"/>
          <w:cols w:space="720"/>
        </w:sectPr>
      </w:pPr>
    </w:p>
    <w:p w14:paraId="79134F19" w14:textId="77777777" w:rsidR="002C627B" w:rsidRDefault="006B196F" w:rsidP="003C4B4D">
      <w:pPr>
        <w:pStyle w:val="Heading2"/>
        <w:spacing w:after="120"/>
        <w:ind w:left="10"/>
      </w:pPr>
      <w:r>
        <w:lastRenderedPageBreak/>
        <w:t xml:space="preserve">Review of outcomes in the previous academic year </w:t>
      </w:r>
    </w:p>
    <w:p w14:paraId="74CE6BFD" w14:textId="77777777" w:rsidR="002C627B" w:rsidRDefault="006B196F">
      <w:pPr>
        <w:spacing w:after="0"/>
      </w:pPr>
      <w:r>
        <w:rPr>
          <w:rFonts w:ascii="Arial" w:eastAsia="Arial" w:hAnsi="Arial" w:cs="Arial"/>
          <w:b/>
          <w:color w:val="104F75"/>
          <w:sz w:val="32"/>
        </w:rPr>
        <w:t xml:space="preserve">2020 - 2021 </w:t>
      </w:r>
    </w:p>
    <w:tbl>
      <w:tblPr>
        <w:tblStyle w:val="TableGrid"/>
        <w:tblW w:w="15434" w:type="dxa"/>
        <w:tblInd w:w="-565" w:type="dxa"/>
        <w:tblCellMar>
          <w:top w:w="75" w:type="dxa"/>
          <w:left w:w="107" w:type="dxa"/>
          <w:right w:w="41" w:type="dxa"/>
        </w:tblCellMar>
        <w:tblLook w:val="04A0" w:firstRow="1" w:lastRow="0" w:firstColumn="1" w:lastColumn="0" w:noHBand="0" w:noVBand="1"/>
      </w:tblPr>
      <w:tblGrid>
        <w:gridCol w:w="1663"/>
        <w:gridCol w:w="3592"/>
        <w:gridCol w:w="6557"/>
        <w:gridCol w:w="3622"/>
      </w:tblGrid>
      <w:tr w:rsidR="002C627B" w14:paraId="17470A8C" w14:textId="77777777">
        <w:trPr>
          <w:trHeight w:val="398"/>
        </w:trPr>
        <w:tc>
          <w:tcPr>
            <w:tcW w:w="5254" w:type="dxa"/>
            <w:gridSpan w:val="2"/>
            <w:tcBorders>
              <w:top w:val="single" w:sz="4" w:space="0" w:color="000000"/>
              <w:left w:val="single" w:sz="4" w:space="0" w:color="000000"/>
              <w:bottom w:val="single" w:sz="4" w:space="0" w:color="000000"/>
              <w:right w:val="nil"/>
            </w:tcBorders>
            <w:shd w:val="clear" w:color="auto" w:fill="DBE5F1"/>
          </w:tcPr>
          <w:p w14:paraId="2E11B722" w14:textId="77777777" w:rsidR="002C627B" w:rsidRDefault="006B196F">
            <w:r>
              <w:rPr>
                <w:rFonts w:ascii="Century Gothic" w:eastAsia="Century Gothic" w:hAnsi="Century Gothic" w:cs="Century Gothic"/>
                <w:sz w:val="24"/>
              </w:rPr>
              <w:t xml:space="preserve">Quality of teaching for all: </w:t>
            </w:r>
          </w:p>
        </w:tc>
        <w:tc>
          <w:tcPr>
            <w:tcW w:w="6557" w:type="dxa"/>
            <w:tcBorders>
              <w:top w:val="single" w:sz="4" w:space="0" w:color="000000"/>
              <w:left w:val="nil"/>
              <w:bottom w:val="single" w:sz="4" w:space="0" w:color="000000"/>
              <w:right w:val="nil"/>
            </w:tcBorders>
            <w:shd w:val="clear" w:color="auto" w:fill="DBE5F1"/>
          </w:tcPr>
          <w:p w14:paraId="78AB4E51" w14:textId="77777777" w:rsidR="002C627B" w:rsidRDefault="002C627B"/>
        </w:tc>
        <w:tc>
          <w:tcPr>
            <w:tcW w:w="3622" w:type="dxa"/>
            <w:tcBorders>
              <w:top w:val="single" w:sz="4" w:space="0" w:color="000000"/>
              <w:left w:val="nil"/>
              <w:bottom w:val="single" w:sz="4" w:space="0" w:color="000000"/>
              <w:right w:val="single" w:sz="4" w:space="0" w:color="000000"/>
            </w:tcBorders>
            <w:shd w:val="clear" w:color="auto" w:fill="DBE5F1"/>
          </w:tcPr>
          <w:p w14:paraId="5EE877C1" w14:textId="77777777" w:rsidR="002C627B" w:rsidRDefault="002C627B"/>
        </w:tc>
      </w:tr>
      <w:tr w:rsidR="002C627B" w14:paraId="5BC47AEB" w14:textId="77777777" w:rsidTr="003C4B4D">
        <w:trPr>
          <w:trHeight w:val="260"/>
        </w:trPr>
        <w:tc>
          <w:tcPr>
            <w:tcW w:w="1662" w:type="dxa"/>
            <w:tcBorders>
              <w:top w:val="single" w:sz="4" w:space="0" w:color="000000"/>
              <w:left w:val="single" w:sz="4" w:space="0" w:color="000000"/>
              <w:bottom w:val="single" w:sz="15" w:space="0" w:color="FDE9D9"/>
              <w:right w:val="single" w:sz="4" w:space="0" w:color="000000"/>
            </w:tcBorders>
          </w:tcPr>
          <w:p w14:paraId="1B6C51C3" w14:textId="77777777" w:rsidR="002C627B" w:rsidRDefault="006B196F">
            <w:pPr>
              <w:ind w:right="3"/>
            </w:pPr>
            <w:r>
              <w:rPr>
                <w:rFonts w:ascii="Century Gothic" w:eastAsia="Century Gothic" w:hAnsi="Century Gothic" w:cs="Century Gothic"/>
                <w:sz w:val="18"/>
              </w:rPr>
              <w:t xml:space="preserve">Desired outcome </w:t>
            </w:r>
            <w:r>
              <w:rPr>
                <w:rFonts w:ascii="Century Gothic" w:eastAsia="Century Gothic" w:hAnsi="Century Gothic" w:cs="Century Gothic"/>
                <w:color w:val="0D0D0D"/>
                <w:sz w:val="18"/>
              </w:rPr>
              <w:t xml:space="preserve"> </w:t>
            </w:r>
          </w:p>
        </w:tc>
        <w:tc>
          <w:tcPr>
            <w:tcW w:w="3592" w:type="dxa"/>
            <w:tcBorders>
              <w:top w:val="single" w:sz="4" w:space="0" w:color="000000"/>
              <w:left w:val="single" w:sz="4" w:space="0" w:color="000000"/>
              <w:bottom w:val="single" w:sz="15" w:space="0" w:color="FDE9D9"/>
              <w:right w:val="single" w:sz="4" w:space="0" w:color="000000"/>
            </w:tcBorders>
          </w:tcPr>
          <w:p w14:paraId="25896275" w14:textId="77777777" w:rsidR="002C627B" w:rsidRDefault="006B196F">
            <w:pPr>
              <w:ind w:left="1"/>
            </w:pPr>
            <w:r>
              <w:rPr>
                <w:rFonts w:ascii="Century Gothic" w:eastAsia="Century Gothic" w:hAnsi="Century Gothic" w:cs="Century Gothic"/>
                <w:sz w:val="18"/>
              </w:rPr>
              <w:t xml:space="preserve">Chosen action/approach </w:t>
            </w:r>
            <w:r>
              <w:rPr>
                <w:rFonts w:ascii="Century Gothic" w:eastAsia="Century Gothic" w:hAnsi="Century Gothic" w:cs="Century Gothic"/>
                <w:color w:val="0D0D0D"/>
                <w:sz w:val="18"/>
              </w:rPr>
              <w:t xml:space="preserve"> </w:t>
            </w:r>
          </w:p>
        </w:tc>
        <w:tc>
          <w:tcPr>
            <w:tcW w:w="6557" w:type="dxa"/>
            <w:tcBorders>
              <w:top w:val="single" w:sz="4" w:space="0" w:color="000000"/>
              <w:left w:val="single" w:sz="4" w:space="0" w:color="000000"/>
              <w:bottom w:val="single" w:sz="15" w:space="0" w:color="FDE9D9"/>
              <w:right w:val="single" w:sz="4" w:space="0" w:color="000000"/>
            </w:tcBorders>
          </w:tcPr>
          <w:p w14:paraId="2292FA52" w14:textId="77777777" w:rsidR="002C627B" w:rsidRDefault="006B196F">
            <w:r>
              <w:rPr>
                <w:rFonts w:ascii="Century Gothic" w:eastAsia="Century Gothic" w:hAnsi="Century Gothic" w:cs="Century Gothic"/>
                <w:sz w:val="18"/>
              </w:rPr>
              <w:t>Impact</w:t>
            </w:r>
            <w:r>
              <w:rPr>
                <w:rFonts w:ascii="Century Gothic" w:eastAsia="Century Gothic" w:hAnsi="Century Gothic" w:cs="Century Gothic"/>
                <w:color w:val="0D0D0D"/>
                <w:sz w:val="18"/>
              </w:rPr>
              <w:t xml:space="preserve"> </w:t>
            </w:r>
          </w:p>
        </w:tc>
        <w:tc>
          <w:tcPr>
            <w:tcW w:w="3622" w:type="dxa"/>
            <w:tcBorders>
              <w:top w:val="single" w:sz="4" w:space="0" w:color="000000"/>
              <w:left w:val="single" w:sz="4" w:space="0" w:color="000000"/>
              <w:bottom w:val="single" w:sz="15" w:space="0" w:color="FDE9D9"/>
              <w:right w:val="single" w:sz="4" w:space="0" w:color="000000"/>
            </w:tcBorders>
          </w:tcPr>
          <w:p w14:paraId="7B99F121" w14:textId="77777777" w:rsidR="002C627B" w:rsidRDefault="006B196F">
            <w:r>
              <w:rPr>
                <w:rFonts w:ascii="Century Gothic" w:eastAsia="Century Gothic" w:hAnsi="Century Gothic" w:cs="Century Gothic"/>
                <w:sz w:val="18"/>
              </w:rPr>
              <w:t xml:space="preserve">Lessons learned  </w:t>
            </w:r>
            <w:r>
              <w:rPr>
                <w:rFonts w:ascii="Century Gothic" w:eastAsia="Century Gothic" w:hAnsi="Century Gothic" w:cs="Century Gothic"/>
                <w:color w:val="0D0D0D"/>
                <w:sz w:val="18"/>
              </w:rPr>
              <w:t xml:space="preserve"> </w:t>
            </w:r>
          </w:p>
        </w:tc>
      </w:tr>
      <w:tr w:rsidR="002C627B" w14:paraId="1CB5F2FF" w14:textId="77777777">
        <w:trPr>
          <w:trHeight w:val="6366"/>
        </w:trPr>
        <w:tc>
          <w:tcPr>
            <w:tcW w:w="1662" w:type="dxa"/>
            <w:tcBorders>
              <w:top w:val="single" w:sz="15" w:space="0" w:color="FDE9D9"/>
              <w:left w:val="single" w:sz="4" w:space="0" w:color="000000"/>
              <w:bottom w:val="single" w:sz="4" w:space="0" w:color="000000"/>
              <w:right w:val="single" w:sz="4" w:space="0" w:color="000000"/>
            </w:tcBorders>
            <w:shd w:val="clear" w:color="auto" w:fill="FDE9D9"/>
          </w:tcPr>
          <w:p w14:paraId="1BAC73FF" w14:textId="77777777" w:rsidR="002C627B" w:rsidRDefault="006B196F">
            <w:r>
              <w:rPr>
                <w:rFonts w:ascii="Century Gothic" w:eastAsia="Century Gothic" w:hAnsi="Century Gothic" w:cs="Century Gothic"/>
                <w:sz w:val="18"/>
              </w:rPr>
              <w:t xml:space="preserve">PP children have huge gaps in their learning due to the impact of Covid19. PP children need to make accelerated progress in reading, writing and maths to ensure there is no in school gap between PP and non-PP children. </w:t>
            </w:r>
            <w:r>
              <w:rPr>
                <w:rFonts w:ascii="Century Gothic" w:eastAsia="Century Gothic" w:hAnsi="Century Gothic" w:cs="Century Gothic"/>
                <w:b/>
                <w:sz w:val="18"/>
              </w:rPr>
              <w:t xml:space="preserve"> </w:t>
            </w:r>
          </w:p>
        </w:tc>
        <w:tc>
          <w:tcPr>
            <w:tcW w:w="3592" w:type="dxa"/>
            <w:tcBorders>
              <w:top w:val="single" w:sz="15" w:space="0" w:color="FDE9D9"/>
              <w:left w:val="single" w:sz="4" w:space="0" w:color="000000"/>
              <w:bottom w:val="single" w:sz="4" w:space="0" w:color="000000"/>
              <w:right w:val="single" w:sz="4" w:space="0" w:color="000000"/>
            </w:tcBorders>
            <w:shd w:val="clear" w:color="auto" w:fill="FDE9D9"/>
          </w:tcPr>
          <w:p w14:paraId="41EAC352" w14:textId="77777777" w:rsidR="002C627B" w:rsidRDefault="006B196F">
            <w:pPr>
              <w:numPr>
                <w:ilvl w:val="0"/>
                <w:numId w:val="17"/>
              </w:numPr>
              <w:spacing w:after="27" w:line="241" w:lineRule="auto"/>
              <w:ind w:hanging="360"/>
            </w:pPr>
            <w:r>
              <w:rPr>
                <w:rFonts w:ascii="Century Gothic" w:eastAsia="Century Gothic" w:hAnsi="Century Gothic" w:cs="Century Gothic"/>
                <w:sz w:val="18"/>
              </w:rPr>
              <w:t xml:space="preserve">Quality First Teaching – Lesson Observations: By the end of the year 100% of teaching to be consistently good or better and triangulate with books and data. </w:t>
            </w:r>
          </w:p>
          <w:p w14:paraId="6653F7C7" w14:textId="77777777" w:rsidR="002C627B" w:rsidRDefault="006B196F">
            <w:pPr>
              <w:numPr>
                <w:ilvl w:val="0"/>
                <w:numId w:val="17"/>
              </w:numPr>
              <w:spacing w:after="26" w:line="241" w:lineRule="auto"/>
              <w:ind w:hanging="360"/>
            </w:pPr>
            <w:r>
              <w:rPr>
                <w:rFonts w:ascii="Century Gothic" w:eastAsia="Century Gothic" w:hAnsi="Century Gothic" w:cs="Century Gothic"/>
                <w:sz w:val="18"/>
              </w:rPr>
              <w:t xml:space="preserve">ALT to support in PPA where appropriate  </w:t>
            </w:r>
          </w:p>
          <w:p w14:paraId="3E558913" w14:textId="77777777" w:rsidR="002C627B" w:rsidRDefault="006B196F">
            <w:pPr>
              <w:numPr>
                <w:ilvl w:val="0"/>
                <w:numId w:val="17"/>
              </w:numPr>
              <w:spacing w:after="24" w:line="244" w:lineRule="auto"/>
              <w:ind w:hanging="360"/>
            </w:pPr>
            <w:r>
              <w:rPr>
                <w:rFonts w:ascii="Century Gothic" w:eastAsia="Century Gothic" w:hAnsi="Century Gothic" w:cs="Century Gothic"/>
                <w:sz w:val="18"/>
              </w:rPr>
              <w:t xml:space="preserve">Pupil Progress meetings to include a focus on PP pupils  </w:t>
            </w:r>
          </w:p>
          <w:p w14:paraId="72787A70" w14:textId="77777777" w:rsidR="002C627B" w:rsidRDefault="006B196F">
            <w:pPr>
              <w:numPr>
                <w:ilvl w:val="0"/>
                <w:numId w:val="17"/>
              </w:numPr>
              <w:spacing w:after="24" w:line="244" w:lineRule="auto"/>
              <w:ind w:hanging="360"/>
            </w:pPr>
            <w:r>
              <w:rPr>
                <w:rFonts w:ascii="Century Gothic" w:eastAsia="Century Gothic" w:hAnsi="Century Gothic" w:cs="Century Gothic"/>
                <w:sz w:val="18"/>
              </w:rPr>
              <w:t xml:space="preserve">Work scrutiny to include one PP pupil’s book from each class  </w:t>
            </w:r>
          </w:p>
          <w:p w14:paraId="12FE010B" w14:textId="77777777" w:rsidR="002C627B" w:rsidRDefault="006B196F">
            <w:pPr>
              <w:numPr>
                <w:ilvl w:val="0"/>
                <w:numId w:val="17"/>
              </w:numPr>
              <w:spacing w:after="24" w:line="244" w:lineRule="auto"/>
              <w:ind w:hanging="360"/>
            </w:pPr>
            <w:r>
              <w:rPr>
                <w:rFonts w:ascii="Century Gothic" w:eastAsia="Century Gothic" w:hAnsi="Century Gothic" w:cs="Century Gothic"/>
                <w:sz w:val="18"/>
              </w:rPr>
              <w:t xml:space="preserve">Learning walks and lesson observations  </w:t>
            </w:r>
          </w:p>
          <w:p w14:paraId="357ABB45" w14:textId="77777777" w:rsidR="002C627B" w:rsidRDefault="006B196F">
            <w:pPr>
              <w:numPr>
                <w:ilvl w:val="0"/>
                <w:numId w:val="17"/>
              </w:numPr>
              <w:spacing w:after="24" w:line="244" w:lineRule="auto"/>
              <w:ind w:hanging="360"/>
            </w:pPr>
            <w:r>
              <w:rPr>
                <w:rFonts w:ascii="Century Gothic" w:eastAsia="Century Gothic" w:hAnsi="Century Gothic" w:cs="Century Gothic"/>
                <w:sz w:val="18"/>
              </w:rPr>
              <w:t xml:space="preserve">Recovery Curriculum in place in every year group  </w:t>
            </w:r>
          </w:p>
          <w:p w14:paraId="406F095A" w14:textId="77777777" w:rsidR="002C627B" w:rsidRDefault="006B196F">
            <w:pPr>
              <w:numPr>
                <w:ilvl w:val="0"/>
                <w:numId w:val="17"/>
              </w:numPr>
              <w:spacing w:after="24" w:line="244" w:lineRule="auto"/>
              <w:ind w:hanging="360"/>
            </w:pPr>
            <w:r>
              <w:rPr>
                <w:rFonts w:ascii="Century Gothic" w:eastAsia="Century Gothic" w:hAnsi="Century Gothic" w:cs="Century Gothic"/>
                <w:sz w:val="18"/>
              </w:rPr>
              <w:t xml:space="preserve">Rigorous assessment systems in place </w:t>
            </w:r>
          </w:p>
          <w:p w14:paraId="7EC69FE0" w14:textId="77777777" w:rsidR="002C627B" w:rsidRDefault="006B196F">
            <w:pPr>
              <w:numPr>
                <w:ilvl w:val="0"/>
                <w:numId w:val="17"/>
              </w:numPr>
              <w:spacing w:after="26" w:line="242" w:lineRule="auto"/>
              <w:ind w:hanging="360"/>
            </w:pPr>
            <w:r>
              <w:rPr>
                <w:rFonts w:ascii="Century Gothic" w:eastAsia="Century Gothic" w:hAnsi="Century Gothic" w:cs="Century Gothic"/>
                <w:sz w:val="18"/>
              </w:rPr>
              <w:t xml:space="preserve">Additional </w:t>
            </w:r>
            <w:proofErr w:type="gramStart"/>
            <w:r>
              <w:rPr>
                <w:rFonts w:ascii="Century Gothic" w:eastAsia="Century Gothic" w:hAnsi="Century Gothic" w:cs="Century Gothic"/>
                <w:sz w:val="18"/>
              </w:rPr>
              <w:t>broken down</w:t>
            </w:r>
            <w:proofErr w:type="gramEnd"/>
            <w:r>
              <w:rPr>
                <w:rFonts w:ascii="Century Gothic" w:eastAsia="Century Gothic" w:hAnsi="Century Gothic" w:cs="Century Gothic"/>
                <w:sz w:val="18"/>
              </w:rPr>
              <w:t xml:space="preserve"> assessments in Year 1 to ease transition from ELG to NC  </w:t>
            </w:r>
          </w:p>
          <w:p w14:paraId="24F060F1" w14:textId="77777777" w:rsidR="002C627B" w:rsidRDefault="006B196F">
            <w:pPr>
              <w:numPr>
                <w:ilvl w:val="0"/>
                <w:numId w:val="17"/>
              </w:numPr>
              <w:spacing w:after="26" w:line="242" w:lineRule="auto"/>
              <w:ind w:hanging="360"/>
            </w:pPr>
            <w:r>
              <w:rPr>
                <w:rFonts w:ascii="Century Gothic" w:eastAsia="Century Gothic" w:hAnsi="Century Gothic" w:cs="Century Gothic"/>
                <w:sz w:val="18"/>
              </w:rPr>
              <w:t xml:space="preserve">Reading Recovery Teacher employed and Early Reading Team in place  </w:t>
            </w:r>
          </w:p>
          <w:p w14:paraId="34C3CE1A" w14:textId="77777777" w:rsidR="002C627B" w:rsidRDefault="006B196F">
            <w:pPr>
              <w:numPr>
                <w:ilvl w:val="0"/>
                <w:numId w:val="17"/>
              </w:numPr>
              <w:spacing w:line="242" w:lineRule="auto"/>
              <w:ind w:hanging="360"/>
            </w:pPr>
            <w:r>
              <w:rPr>
                <w:rFonts w:ascii="Century Gothic" w:eastAsia="Century Gothic" w:hAnsi="Century Gothic" w:cs="Century Gothic"/>
                <w:sz w:val="18"/>
              </w:rPr>
              <w:t xml:space="preserve">Teach First student employed to release Assistant Principal to support planning and delivery in year </w:t>
            </w:r>
          </w:p>
          <w:p w14:paraId="56C67909" w14:textId="77777777" w:rsidR="002C627B" w:rsidRDefault="006B196F">
            <w:pPr>
              <w:ind w:left="361"/>
            </w:pPr>
            <w:r>
              <w:rPr>
                <w:rFonts w:ascii="Century Gothic" w:eastAsia="Century Gothic" w:hAnsi="Century Gothic" w:cs="Century Gothic"/>
                <w:sz w:val="18"/>
              </w:rPr>
              <w:t xml:space="preserve">1  </w:t>
            </w:r>
          </w:p>
        </w:tc>
        <w:tc>
          <w:tcPr>
            <w:tcW w:w="6557" w:type="dxa"/>
            <w:tcBorders>
              <w:top w:val="single" w:sz="15" w:space="0" w:color="FDE9D9"/>
              <w:left w:val="single" w:sz="4" w:space="0" w:color="000000"/>
              <w:bottom w:val="single" w:sz="4" w:space="0" w:color="000000"/>
              <w:right w:val="single" w:sz="4" w:space="0" w:color="000000"/>
            </w:tcBorders>
            <w:shd w:val="clear" w:color="auto" w:fill="FDE9D9"/>
          </w:tcPr>
          <w:p w14:paraId="171E33F3" w14:textId="77777777" w:rsidR="002C627B" w:rsidRDefault="006B196F">
            <w:r>
              <w:rPr>
                <w:rFonts w:ascii="Century Gothic" w:eastAsia="Century Gothic" w:hAnsi="Century Gothic" w:cs="Century Gothic"/>
                <w:sz w:val="18"/>
              </w:rPr>
              <w:t xml:space="preserve">% </w:t>
            </w:r>
            <w:proofErr w:type="gramStart"/>
            <w:r>
              <w:rPr>
                <w:rFonts w:ascii="Century Gothic" w:eastAsia="Century Gothic" w:hAnsi="Century Gothic" w:cs="Century Gothic"/>
                <w:sz w:val="18"/>
              </w:rPr>
              <w:t>of</w:t>
            </w:r>
            <w:proofErr w:type="gramEnd"/>
            <w:r>
              <w:rPr>
                <w:rFonts w:ascii="Century Gothic" w:eastAsia="Century Gothic" w:hAnsi="Century Gothic" w:cs="Century Gothic"/>
                <w:sz w:val="18"/>
              </w:rPr>
              <w:t xml:space="preserve"> children reaching ARE during academic year 20/21: </w:t>
            </w:r>
          </w:p>
          <w:tbl>
            <w:tblPr>
              <w:tblStyle w:val="TableGrid"/>
              <w:tblW w:w="1802" w:type="dxa"/>
              <w:tblInd w:w="5" w:type="dxa"/>
              <w:tblCellMar>
                <w:top w:w="50" w:type="dxa"/>
                <w:left w:w="108" w:type="dxa"/>
                <w:right w:w="56" w:type="dxa"/>
              </w:tblCellMar>
              <w:tblLook w:val="04A0" w:firstRow="1" w:lastRow="0" w:firstColumn="1" w:lastColumn="0" w:noHBand="0" w:noVBand="1"/>
            </w:tblPr>
            <w:tblGrid>
              <w:gridCol w:w="1099"/>
              <w:gridCol w:w="703"/>
            </w:tblGrid>
            <w:tr w:rsidR="002C627B" w14:paraId="41476442"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7CBBB768" w14:textId="77777777" w:rsidR="002C627B" w:rsidRDefault="006B196F">
                  <w:pPr>
                    <w:ind w:right="55"/>
                    <w:jc w:val="center"/>
                  </w:pPr>
                  <w:r>
                    <w:rPr>
                      <w:rFonts w:ascii="Century Gothic" w:eastAsia="Century Gothic" w:hAnsi="Century Gothic" w:cs="Century Gothic"/>
                      <w:sz w:val="18"/>
                    </w:rPr>
                    <w:t xml:space="preserve">PP: </w:t>
                  </w:r>
                </w:p>
              </w:tc>
              <w:tc>
                <w:tcPr>
                  <w:tcW w:w="703" w:type="dxa"/>
                  <w:tcBorders>
                    <w:top w:val="single" w:sz="4" w:space="0" w:color="000000"/>
                    <w:left w:val="single" w:sz="4" w:space="0" w:color="000000"/>
                    <w:bottom w:val="single" w:sz="4" w:space="0" w:color="000000"/>
                    <w:right w:val="single" w:sz="4" w:space="0" w:color="000000"/>
                  </w:tcBorders>
                </w:tcPr>
                <w:p w14:paraId="48781195" w14:textId="77777777" w:rsidR="002C627B" w:rsidRDefault="006B196F">
                  <w:pPr>
                    <w:ind w:right="49"/>
                    <w:jc w:val="center"/>
                  </w:pPr>
                  <w:r>
                    <w:rPr>
                      <w:rFonts w:ascii="Century Gothic" w:eastAsia="Century Gothic" w:hAnsi="Century Gothic" w:cs="Century Gothic"/>
                      <w:sz w:val="18"/>
                    </w:rPr>
                    <w:t xml:space="preserve">Y6 </w:t>
                  </w:r>
                </w:p>
              </w:tc>
            </w:tr>
            <w:tr w:rsidR="002C627B" w14:paraId="0F029BAA"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6ADE1DBA" w14:textId="77777777" w:rsidR="002C627B" w:rsidRDefault="006B196F">
                  <w:pPr>
                    <w:ind w:left="72"/>
                  </w:pPr>
                  <w:r>
                    <w:rPr>
                      <w:rFonts w:ascii="Century Gothic" w:eastAsia="Century Gothic" w:hAnsi="Century Gothic" w:cs="Century Gothic"/>
                      <w:sz w:val="18"/>
                    </w:rPr>
                    <w:t xml:space="preserve">Reading </w:t>
                  </w:r>
                </w:p>
              </w:tc>
              <w:tc>
                <w:tcPr>
                  <w:tcW w:w="703" w:type="dxa"/>
                  <w:tcBorders>
                    <w:top w:val="single" w:sz="4" w:space="0" w:color="000000"/>
                    <w:left w:val="single" w:sz="4" w:space="0" w:color="000000"/>
                    <w:bottom w:val="single" w:sz="4" w:space="0" w:color="000000"/>
                    <w:right w:val="single" w:sz="4" w:space="0" w:color="000000"/>
                  </w:tcBorders>
                </w:tcPr>
                <w:p w14:paraId="66275C08" w14:textId="77777777" w:rsidR="002C627B" w:rsidRDefault="006B196F">
                  <w:r>
                    <w:rPr>
                      <w:rFonts w:ascii="Century Gothic" w:eastAsia="Century Gothic" w:hAnsi="Century Gothic" w:cs="Century Gothic"/>
                      <w:sz w:val="18"/>
                    </w:rPr>
                    <w:t xml:space="preserve">61.9% </w:t>
                  </w:r>
                </w:p>
              </w:tc>
            </w:tr>
            <w:tr w:rsidR="002C627B" w14:paraId="09E5CDE6"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721A8CCA" w14:textId="77777777" w:rsidR="002C627B" w:rsidRDefault="006B196F">
                  <w:pPr>
                    <w:ind w:right="51"/>
                    <w:jc w:val="center"/>
                  </w:pPr>
                  <w:r>
                    <w:rPr>
                      <w:rFonts w:ascii="Century Gothic" w:eastAsia="Century Gothic" w:hAnsi="Century Gothic" w:cs="Century Gothic"/>
                      <w:sz w:val="18"/>
                    </w:rPr>
                    <w:t xml:space="preserve">Writing </w:t>
                  </w:r>
                </w:p>
              </w:tc>
              <w:tc>
                <w:tcPr>
                  <w:tcW w:w="703" w:type="dxa"/>
                  <w:tcBorders>
                    <w:top w:val="single" w:sz="4" w:space="0" w:color="000000"/>
                    <w:left w:val="single" w:sz="4" w:space="0" w:color="000000"/>
                    <w:bottom w:val="single" w:sz="4" w:space="0" w:color="000000"/>
                    <w:right w:val="single" w:sz="4" w:space="0" w:color="000000"/>
                  </w:tcBorders>
                </w:tcPr>
                <w:p w14:paraId="7F981EE2" w14:textId="77777777" w:rsidR="002C627B" w:rsidRDefault="006B196F">
                  <w:r>
                    <w:rPr>
                      <w:rFonts w:ascii="Century Gothic" w:eastAsia="Century Gothic" w:hAnsi="Century Gothic" w:cs="Century Gothic"/>
                      <w:sz w:val="18"/>
                    </w:rPr>
                    <w:t xml:space="preserve">57.1% </w:t>
                  </w:r>
                </w:p>
              </w:tc>
            </w:tr>
            <w:tr w:rsidR="002C627B" w14:paraId="11BF84F9"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5018A587" w14:textId="77777777" w:rsidR="002C627B" w:rsidRDefault="006B196F">
                  <w:pPr>
                    <w:ind w:right="50"/>
                    <w:jc w:val="center"/>
                  </w:pPr>
                  <w:r>
                    <w:rPr>
                      <w:rFonts w:ascii="Century Gothic" w:eastAsia="Century Gothic" w:hAnsi="Century Gothic" w:cs="Century Gothic"/>
                      <w:sz w:val="18"/>
                    </w:rPr>
                    <w:t xml:space="preserve">Maths </w:t>
                  </w:r>
                </w:p>
              </w:tc>
              <w:tc>
                <w:tcPr>
                  <w:tcW w:w="703" w:type="dxa"/>
                  <w:tcBorders>
                    <w:top w:val="single" w:sz="4" w:space="0" w:color="000000"/>
                    <w:left w:val="single" w:sz="4" w:space="0" w:color="000000"/>
                    <w:bottom w:val="single" w:sz="4" w:space="0" w:color="000000"/>
                    <w:right w:val="single" w:sz="4" w:space="0" w:color="000000"/>
                  </w:tcBorders>
                </w:tcPr>
                <w:p w14:paraId="5C9315FD" w14:textId="77777777" w:rsidR="002C627B" w:rsidRDefault="006B196F">
                  <w:r>
                    <w:rPr>
                      <w:rFonts w:ascii="Century Gothic" w:eastAsia="Century Gothic" w:hAnsi="Century Gothic" w:cs="Century Gothic"/>
                      <w:sz w:val="18"/>
                    </w:rPr>
                    <w:t xml:space="preserve">61.9% </w:t>
                  </w:r>
                </w:p>
              </w:tc>
            </w:tr>
          </w:tbl>
          <w:p w14:paraId="7B5CF3CF" w14:textId="77777777" w:rsidR="002C627B" w:rsidRDefault="006B196F">
            <w:r>
              <w:rPr>
                <w:rFonts w:ascii="Century Gothic" w:eastAsia="Century Gothic" w:hAnsi="Century Gothic" w:cs="Century Gothic"/>
                <w:sz w:val="18"/>
              </w:rPr>
              <w:t xml:space="preserve"> </w:t>
            </w:r>
          </w:p>
          <w:tbl>
            <w:tblPr>
              <w:tblStyle w:val="TableGrid"/>
              <w:tblW w:w="1805" w:type="dxa"/>
              <w:tblInd w:w="5" w:type="dxa"/>
              <w:tblCellMar>
                <w:top w:w="50" w:type="dxa"/>
                <w:left w:w="108" w:type="dxa"/>
                <w:right w:w="58" w:type="dxa"/>
              </w:tblCellMar>
              <w:tblLook w:val="04A0" w:firstRow="1" w:lastRow="0" w:firstColumn="1" w:lastColumn="0" w:noHBand="0" w:noVBand="1"/>
            </w:tblPr>
            <w:tblGrid>
              <w:gridCol w:w="1099"/>
              <w:gridCol w:w="706"/>
            </w:tblGrid>
            <w:tr w:rsidR="002C627B" w14:paraId="394B6FFD"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3802449C" w14:textId="77777777" w:rsidR="002C627B" w:rsidRDefault="006B196F">
                  <w:pPr>
                    <w:ind w:right="53"/>
                    <w:jc w:val="center"/>
                  </w:pPr>
                  <w:r>
                    <w:rPr>
                      <w:rFonts w:ascii="Century Gothic" w:eastAsia="Century Gothic" w:hAnsi="Century Gothic" w:cs="Century Gothic"/>
                      <w:sz w:val="18"/>
                    </w:rPr>
                    <w:t xml:space="preserve">Non-PP: </w:t>
                  </w:r>
                </w:p>
              </w:tc>
              <w:tc>
                <w:tcPr>
                  <w:tcW w:w="706" w:type="dxa"/>
                  <w:tcBorders>
                    <w:top w:val="single" w:sz="4" w:space="0" w:color="000000"/>
                    <w:left w:val="single" w:sz="4" w:space="0" w:color="000000"/>
                    <w:bottom w:val="single" w:sz="4" w:space="0" w:color="000000"/>
                    <w:right w:val="single" w:sz="4" w:space="0" w:color="000000"/>
                  </w:tcBorders>
                </w:tcPr>
                <w:p w14:paraId="4A0EEA9D" w14:textId="77777777" w:rsidR="002C627B" w:rsidRDefault="006B196F">
                  <w:pPr>
                    <w:ind w:right="49"/>
                    <w:jc w:val="center"/>
                  </w:pPr>
                  <w:r>
                    <w:rPr>
                      <w:rFonts w:ascii="Century Gothic" w:eastAsia="Century Gothic" w:hAnsi="Century Gothic" w:cs="Century Gothic"/>
                      <w:sz w:val="18"/>
                    </w:rPr>
                    <w:t xml:space="preserve">Y6 </w:t>
                  </w:r>
                </w:p>
              </w:tc>
            </w:tr>
            <w:tr w:rsidR="002C627B" w14:paraId="19AFFD76"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1E14066B" w14:textId="77777777" w:rsidR="002C627B" w:rsidRDefault="006B196F">
                  <w:pPr>
                    <w:ind w:left="72"/>
                  </w:pPr>
                  <w:r>
                    <w:rPr>
                      <w:rFonts w:ascii="Century Gothic" w:eastAsia="Century Gothic" w:hAnsi="Century Gothic" w:cs="Century Gothic"/>
                      <w:sz w:val="18"/>
                    </w:rPr>
                    <w:t xml:space="preserve">Reading </w:t>
                  </w:r>
                </w:p>
              </w:tc>
              <w:tc>
                <w:tcPr>
                  <w:tcW w:w="706" w:type="dxa"/>
                  <w:tcBorders>
                    <w:top w:val="single" w:sz="4" w:space="0" w:color="000000"/>
                    <w:left w:val="single" w:sz="4" w:space="0" w:color="000000"/>
                    <w:bottom w:val="single" w:sz="4" w:space="0" w:color="000000"/>
                    <w:right w:val="single" w:sz="4" w:space="0" w:color="000000"/>
                  </w:tcBorders>
                </w:tcPr>
                <w:p w14:paraId="0146F19E" w14:textId="77777777" w:rsidR="002C627B" w:rsidRDefault="006B196F">
                  <w:pPr>
                    <w:ind w:left="74"/>
                  </w:pPr>
                  <w:r>
                    <w:rPr>
                      <w:rFonts w:ascii="Century Gothic" w:eastAsia="Century Gothic" w:hAnsi="Century Gothic" w:cs="Century Gothic"/>
                      <w:sz w:val="18"/>
                    </w:rPr>
                    <w:t xml:space="preserve">50% </w:t>
                  </w:r>
                </w:p>
              </w:tc>
            </w:tr>
            <w:tr w:rsidR="002C627B" w14:paraId="07CE474E" w14:textId="77777777">
              <w:trPr>
                <w:trHeight w:val="274"/>
              </w:trPr>
              <w:tc>
                <w:tcPr>
                  <w:tcW w:w="1099" w:type="dxa"/>
                  <w:tcBorders>
                    <w:top w:val="single" w:sz="4" w:space="0" w:color="000000"/>
                    <w:left w:val="single" w:sz="4" w:space="0" w:color="000000"/>
                    <w:bottom w:val="single" w:sz="4" w:space="0" w:color="000000"/>
                    <w:right w:val="single" w:sz="4" w:space="0" w:color="000000"/>
                  </w:tcBorders>
                </w:tcPr>
                <w:p w14:paraId="0F9B6127" w14:textId="77777777" w:rsidR="002C627B" w:rsidRDefault="006B196F">
                  <w:pPr>
                    <w:ind w:right="49"/>
                    <w:jc w:val="center"/>
                  </w:pPr>
                  <w:r>
                    <w:rPr>
                      <w:rFonts w:ascii="Century Gothic" w:eastAsia="Century Gothic" w:hAnsi="Century Gothic" w:cs="Century Gothic"/>
                      <w:sz w:val="18"/>
                    </w:rPr>
                    <w:t xml:space="preserve">Writing </w:t>
                  </w:r>
                </w:p>
              </w:tc>
              <w:tc>
                <w:tcPr>
                  <w:tcW w:w="706" w:type="dxa"/>
                  <w:tcBorders>
                    <w:top w:val="single" w:sz="4" w:space="0" w:color="000000"/>
                    <w:left w:val="single" w:sz="4" w:space="0" w:color="000000"/>
                    <w:bottom w:val="single" w:sz="4" w:space="0" w:color="000000"/>
                    <w:right w:val="single" w:sz="4" w:space="0" w:color="000000"/>
                  </w:tcBorders>
                </w:tcPr>
                <w:p w14:paraId="56EAC682" w14:textId="77777777" w:rsidR="002C627B" w:rsidRDefault="006B196F">
                  <w:r>
                    <w:rPr>
                      <w:rFonts w:ascii="Century Gothic" w:eastAsia="Century Gothic" w:hAnsi="Century Gothic" w:cs="Century Gothic"/>
                      <w:sz w:val="18"/>
                    </w:rPr>
                    <w:t xml:space="preserve">44.4% </w:t>
                  </w:r>
                </w:p>
              </w:tc>
            </w:tr>
            <w:tr w:rsidR="002C627B" w14:paraId="77D15171" w14:textId="77777777">
              <w:trPr>
                <w:trHeight w:val="276"/>
              </w:trPr>
              <w:tc>
                <w:tcPr>
                  <w:tcW w:w="1099" w:type="dxa"/>
                  <w:tcBorders>
                    <w:top w:val="single" w:sz="4" w:space="0" w:color="000000"/>
                    <w:left w:val="single" w:sz="4" w:space="0" w:color="000000"/>
                    <w:bottom w:val="single" w:sz="4" w:space="0" w:color="000000"/>
                    <w:right w:val="single" w:sz="4" w:space="0" w:color="000000"/>
                  </w:tcBorders>
                </w:tcPr>
                <w:p w14:paraId="0F921D82" w14:textId="77777777" w:rsidR="002C627B" w:rsidRDefault="006B196F">
                  <w:pPr>
                    <w:ind w:right="48"/>
                    <w:jc w:val="center"/>
                  </w:pPr>
                  <w:r>
                    <w:rPr>
                      <w:rFonts w:ascii="Century Gothic" w:eastAsia="Century Gothic" w:hAnsi="Century Gothic" w:cs="Century Gothic"/>
                      <w:sz w:val="18"/>
                    </w:rPr>
                    <w:t xml:space="preserve">Maths </w:t>
                  </w:r>
                </w:p>
              </w:tc>
              <w:tc>
                <w:tcPr>
                  <w:tcW w:w="706" w:type="dxa"/>
                  <w:tcBorders>
                    <w:top w:val="single" w:sz="4" w:space="0" w:color="000000"/>
                    <w:left w:val="single" w:sz="4" w:space="0" w:color="000000"/>
                    <w:bottom w:val="single" w:sz="4" w:space="0" w:color="000000"/>
                    <w:right w:val="single" w:sz="4" w:space="0" w:color="000000"/>
                  </w:tcBorders>
                </w:tcPr>
                <w:p w14:paraId="7382B11B" w14:textId="77777777" w:rsidR="002C627B" w:rsidRDefault="006B196F">
                  <w:pPr>
                    <w:ind w:left="74"/>
                  </w:pPr>
                  <w:r>
                    <w:rPr>
                      <w:rFonts w:ascii="Century Gothic" w:eastAsia="Century Gothic" w:hAnsi="Century Gothic" w:cs="Century Gothic"/>
                      <w:sz w:val="18"/>
                    </w:rPr>
                    <w:t xml:space="preserve">50% </w:t>
                  </w:r>
                </w:p>
              </w:tc>
            </w:tr>
          </w:tbl>
          <w:p w14:paraId="342E46F9" w14:textId="77777777" w:rsidR="002C627B" w:rsidRDefault="006B196F">
            <w:pPr>
              <w:spacing w:after="25"/>
            </w:pPr>
            <w:r>
              <w:rPr>
                <w:rFonts w:ascii="Century Gothic" w:eastAsia="Century Gothic" w:hAnsi="Century Gothic" w:cs="Century Gothic"/>
                <w:sz w:val="18"/>
              </w:rPr>
              <w:t xml:space="preserve"> </w:t>
            </w:r>
          </w:p>
          <w:p w14:paraId="6E65A016" w14:textId="77777777" w:rsidR="002C627B" w:rsidRDefault="006B196F">
            <w:pPr>
              <w:spacing w:line="288" w:lineRule="auto"/>
            </w:pPr>
            <w:r>
              <w:rPr>
                <w:rFonts w:ascii="Century Gothic" w:eastAsia="Century Gothic" w:hAnsi="Century Gothic" w:cs="Century Gothic"/>
                <w:sz w:val="18"/>
              </w:rPr>
              <w:t xml:space="preserve">The trajectory of PP children maintained in line with peers throughout the school, and the outcomes at each assessment point are in line or above their peers. </w:t>
            </w:r>
          </w:p>
          <w:p w14:paraId="4BBB5FD5" w14:textId="77777777" w:rsidR="002C627B" w:rsidRDefault="006B196F">
            <w:pPr>
              <w:spacing w:after="27"/>
            </w:pPr>
            <w:r>
              <w:rPr>
                <w:rFonts w:ascii="Century Gothic" w:eastAsia="Century Gothic" w:hAnsi="Century Gothic" w:cs="Century Gothic"/>
                <w:sz w:val="18"/>
              </w:rPr>
              <w:t xml:space="preserve"> </w:t>
            </w:r>
          </w:p>
          <w:p w14:paraId="6E584152" w14:textId="77777777" w:rsidR="002C627B" w:rsidRDefault="006B196F">
            <w:r>
              <w:rPr>
                <w:rFonts w:ascii="Century Gothic" w:eastAsia="Century Gothic" w:hAnsi="Century Gothic" w:cs="Century Gothic"/>
                <w:sz w:val="18"/>
              </w:rPr>
              <w:t xml:space="preserve">Progress in quality of teaching across school: </w:t>
            </w:r>
          </w:p>
          <w:tbl>
            <w:tblPr>
              <w:tblStyle w:val="TableGrid"/>
              <w:tblW w:w="3879" w:type="dxa"/>
              <w:tblInd w:w="5" w:type="dxa"/>
              <w:tblCellMar>
                <w:top w:w="50" w:type="dxa"/>
                <w:left w:w="108" w:type="dxa"/>
                <w:right w:w="84" w:type="dxa"/>
              </w:tblCellMar>
              <w:tblLook w:val="04A0" w:firstRow="1" w:lastRow="0" w:firstColumn="1" w:lastColumn="0" w:noHBand="0" w:noVBand="1"/>
            </w:tblPr>
            <w:tblGrid>
              <w:gridCol w:w="1346"/>
              <w:gridCol w:w="2533"/>
            </w:tblGrid>
            <w:tr w:rsidR="002C627B" w14:paraId="6D1351C7" w14:textId="77777777">
              <w:trPr>
                <w:trHeight w:val="541"/>
              </w:trPr>
              <w:tc>
                <w:tcPr>
                  <w:tcW w:w="1346" w:type="dxa"/>
                  <w:tcBorders>
                    <w:top w:val="single" w:sz="4" w:space="0" w:color="000000"/>
                    <w:left w:val="single" w:sz="4" w:space="0" w:color="000000"/>
                    <w:bottom w:val="single" w:sz="4" w:space="0" w:color="000000"/>
                    <w:right w:val="single" w:sz="4" w:space="0" w:color="000000"/>
                  </w:tcBorders>
                </w:tcPr>
                <w:p w14:paraId="4ACEE9EA" w14:textId="77777777" w:rsidR="002C627B" w:rsidRDefault="006B196F">
                  <w:r>
                    <w:rPr>
                      <w:rFonts w:ascii="Century Gothic" w:eastAsia="Century Gothic" w:hAnsi="Century Gothic" w:cs="Century Gothic"/>
                      <w:sz w:val="18"/>
                    </w:rPr>
                    <w:t xml:space="preserve"> </w:t>
                  </w:r>
                </w:p>
              </w:tc>
              <w:tc>
                <w:tcPr>
                  <w:tcW w:w="2532" w:type="dxa"/>
                  <w:tcBorders>
                    <w:top w:val="single" w:sz="4" w:space="0" w:color="000000"/>
                    <w:left w:val="single" w:sz="4" w:space="0" w:color="000000"/>
                    <w:bottom w:val="single" w:sz="4" w:space="0" w:color="000000"/>
                    <w:right w:val="single" w:sz="4" w:space="0" w:color="000000"/>
                  </w:tcBorders>
                </w:tcPr>
                <w:p w14:paraId="7EF08B0C" w14:textId="77777777" w:rsidR="002C627B" w:rsidRDefault="006B196F">
                  <w:pPr>
                    <w:jc w:val="center"/>
                  </w:pPr>
                  <w:r>
                    <w:rPr>
                      <w:rFonts w:ascii="Century Gothic" w:eastAsia="Century Gothic" w:hAnsi="Century Gothic" w:cs="Century Gothic"/>
                      <w:sz w:val="18"/>
                    </w:rPr>
                    <w:t xml:space="preserve">% </w:t>
                  </w:r>
                  <w:proofErr w:type="gramStart"/>
                  <w:r>
                    <w:rPr>
                      <w:rFonts w:ascii="Century Gothic" w:eastAsia="Century Gothic" w:hAnsi="Century Gothic" w:cs="Century Gothic"/>
                      <w:sz w:val="18"/>
                    </w:rPr>
                    <w:t>of</w:t>
                  </w:r>
                  <w:proofErr w:type="gramEnd"/>
                  <w:r>
                    <w:rPr>
                      <w:rFonts w:ascii="Century Gothic" w:eastAsia="Century Gothic" w:hAnsi="Century Gothic" w:cs="Century Gothic"/>
                      <w:sz w:val="18"/>
                    </w:rPr>
                    <w:t xml:space="preserve"> teachers at or above their career expectations: </w:t>
                  </w:r>
                </w:p>
              </w:tc>
            </w:tr>
            <w:tr w:rsidR="002C627B" w14:paraId="0093E9E6" w14:textId="77777777">
              <w:trPr>
                <w:trHeight w:val="274"/>
              </w:trPr>
              <w:tc>
                <w:tcPr>
                  <w:tcW w:w="1346" w:type="dxa"/>
                  <w:tcBorders>
                    <w:top w:val="single" w:sz="4" w:space="0" w:color="000000"/>
                    <w:left w:val="single" w:sz="4" w:space="0" w:color="000000"/>
                    <w:bottom w:val="single" w:sz="4" w:space="0" w:color="000000"/>
                    <w:right w:val="single" w:sz="4" w:space="0" w:color="000000"/>
                  </w:tcBorders>
                </w:tcPr>
                <w:p w14:paraId="19353A67" w14:textId="77777777" w:rsidR="002C627B" w:rsidRDefault="006B196F">
                  <w:r>
                    <w:rPr>
                      <w:rFonts w:ascii="Century Gothic" w:eastAsia="Century Gothic" w:hAnsi="Century Gothic" w:cs="Century Gothic"/>
                      <w:sz w:val="18"/>
                    </w:rPr>
                    <w:t xml:space="preserve">December </w:t>
                  </w:r>
                </w:p>
              </w:tc>
              <w:tc>
                <w:tcPr>
                  <w:tcW w:w="2532" w:type="dxa"/>
                  <w:tcBorders>
                    <w:top w:val="single" w:sz="4" w:space="0" w:color="000000"/>
                    <w:left w:val="single" w:sz="4" w:space="0" w:color="000000"/>
                    <w:bottom w:val="single" w:sz="4" w:space="0" w:color="000000"/>
                    <w:right w:val="single" w:sz="4" w:space="0" w:color="000000"/>
                  </w:tcBorders>
                </w:tcPr>
                <w:p w14:paraId="2A0E45AE" w14:textId="77777777" w:rsidR="002C627B" w:rsidRDefault="006B196F">
                  <w:pPr>
                    <w:ind w:right="22"/>
                    <w:jc w:val="center"/>
                  </w:pPr>
                  <w:r>
                    <w:rPr>
                      <w:rFonts w:ascii="Century Gothic" w:eastAsia="Century Gothic" w:hAnsi="Century Gothic" w:cs="Century Gothic"/>
                      <w:sz w:val="18"/>
                    </w:rPr>
                    <w:t xml:space="preserve">30% </w:t>
                  </w:r>
                </w:p>
              </w:tc>
            </w:tr>
            <w:tr w:rsidR="002C627B" w14:paraId="01121EC7" w14:textId="77777777">
              <w:trPr>
                <w:trHeight w:val="276"/>
              </w:trPr>
              <w:tc>
                <w:tcPr>
                  <w:tcW w:w="1346" w:type="dxa"/>
                  <w:tcBorders>
                    <w:top w:val="single" w:sz="4" w:space="0" w:color="000000"/>
                    <w:left w:val="single" w:sz="4" w:space="0" w:color="000000"/>
                    <w:bottom w:val="single" w:sz="4" w:space="0" w:color="000000"/>
                    <w:right w:val="single" w:sz="4" w:space="0" w:color="000000"/>
                  </w:tcBorders>
                </w:tcPr>
                <w:p w14:paraId="4580CD2F" w14:textId="77777777" w:rsidR="002C627B" w:rsidRDefault="006B196F">
                  <w:r>
                    <w:rPr>
                      <w:rFonts w:ascii="Century Gothic" w:eastAsia="Century Gothic" w:hAnsi="Century Gothic" w:cs="Century Gothic"/>
                      <w:sz w:val="18"/>
                    </w:rPr>
                    <w:t xml:space="preserve">March </w:t>
                  </w:r>
                </w:p>
              </w:tc>
              <w:tc>
                <w:tcPr>
                  <w:tcW w:w="2532" w:type="dxa"/>
                  <w:tcBorders>
                    <w:top w:val="single" w:sz="4" w:space="0" w:color="000000"/>
                    <w:left w:val="single" w:sz="4" w:space="0" w:color="000000"/>
                    <w:bottom w:val="single" w:sz="4" w:space="0" w:color="000000"/>
                    <w:right w:val="single" w:sz="4" w:space="0" w:color="000000"/>
                  </w:tcBorders>
                </w:tcPr>
                <w:p w14:paraId="794C597E" w14:textId="77777777" w:rsidR="002C627B" w:rsidRDefault="006B196F">
                  <w:pPr>
                    <w:ind w:right="22"/>
                    <w:jc w:val="center"/>
                  </w:pPr>
                  <w:r>
                    <w:rPr>
                      <w:rFonts w:ascii="Century Gothic" w:eastAsia="Century Gothic" w:hAnsi="Century Gothic" w:cs="Century Gothic"/>
                      <w:sz w:val="18"/>
                    </w:rPr>
                    <w:t xml:space="preserve">50% </w:t>
                  </w:r>
                </w:p>
              </w:tc>
            </w:tr>
            <w:tr w:rsidR="002C627B" w14:paraId="7540787D" w14:textId="77777777">
              <w:trPr>
                <w:trHeight w:val="276"/>
              </w:trPr>
              <w:tc>
                <w:tcPr>
                  <w:tcW w:w="1346" w:type="dxa"/>
                  <w:tcBorders>
                    <w:top w:val="single" w:sz="4" w:space="0" w:color="000000"/>
                    <w:left w:val="single" w:sz="4" w:space="0" w:color="000000"/>
                    <w:bottom w:val="single" w:sz="4" w:space="0" w:color="000000"/>
                    <w:right w:val="single" w:sz="4" w:space="0" w:color="000000"/>
                  </w:tcBorders>
                </w:tcPr>
                <w:p w14:paraId="2F337044" w14:textId="77777777" w:rsidR="002C627B" w:rsidRDefault="006B196F">
                  <w:r>
                    <w:rPr>
                      <w:rFonts w:ascii="Century Gothic" w:eastAsia="Century Gothic" w:hAnsi="Century Gothic" w:cs="Century Gothic"/>
                      <w:sz w:val="18"/>
                    </w:rPr>
                    <w:t xml:space="preserve">July </w:t>
                  </w:r>
                </w:p>
              </w:tc>
              <w:tc>
                <w:tcPr>
                  <w:tcW w:w="2532" w:type="dxa"/>
                  <w:tcBorders>
                    <w:top w:val="single" w:sz="4" w:space="0" w:color="000000"/>
                    <w:left w:val="single" w:sz="4" w:space="0" w:color="000000"/>
                    <w:bottom w:val="single" w:sz="4" w:space="0" w:color="000000"/>
                    <w:right w:val="single" w:sz="4" w:space="0" w:color="000000"/>
                  </w:tcBorders>
                </w:tcPr>
                <w:p w14:paraId="6366AE7A" w14:textId="77777777" w:rsidR="002C627B" w:rsidRDefault="006B196F">
                  <w:pPr>
                    <w:ind w:right="22"/>
                    <w:jc w:val="center"/>
                  </w:pPr>
                  <w:r>
                    <w:rPr>
                      <w:rFonts w:ascii="Century Gothic" w:eastAsia="Century Gothic" w:hAnsi="Century Gothic" w:cs="Century Gothic"/>
                      <w:sz w:val="18"/>
                    </w:rPr>
                    <w:t xml:space="preserve">80% </w:t>
                  </w:r>
                </w:p>
              </w:tc>
            </w:tr>
          </w:tbl>
          <w:p w14:paraId="455B46CD" w14:textId="77777777" w:rsidR="002C627B" w:rsidRDefault="002C627B"/>
        </w:tc>
        <w:tc>
          <w:tcPr>
            <w:tcW w:w="3622" w:type="dxa"/>
            <w:tcBorders>
              <w:top w:val="single" w:sz="15" w:space="0" w:color="FDE9D9"/>
              <w:left w:val="single" w:sz="4" w:space="0" w:color="000000"/>
              <w:bottom w:val="single" w:sz="4" w:space="0" w:color="000000"/>
              <w:right w:val="single" w:sz="4" w:space="0" w:color="000000"/>
            </w:tcBorders>
            <w:shd w:val="clear" w:color="auto" w:fill="FDE9D9"/>
          </w:tcPr>
          <w:p w14:paraId="59B7F5D2" w14:textId="77777777" w:rsidR="002C627B" w:rsidRDefault="006B196F">
            <w:pPr>
              <w:spacing w:after="242" w:line="287" w:lineRule="auto"/>
              <w:ind w:right="20"/>
            </w:pPr>
            <w:r>
              <w:rPr>
                <w:rFonts w:ascii="Century Gothic" w:eastAsia="Century Gothic" w:hAnsi="Century Gothic" w:cs="Century Gothic"/>
                <w:sz w:val="18"/>
              </w:rPr>
              <w:t xml:space="preserve">There was still a huge knock-on </w:t>
            </w:r>
            <w:proofErr w:type="spellStart"/>
            <w:r>
              <w:rPr>
                <w:rFonts w:ascii="Century Gothic" w:eastAsia="Century Gothic" w:hAnsi="Century Gothic" w:cs="Century Gothic"/>
                <w:sz w:val="18"/>
              </w:rPr>
              <w:t>affect</w:t>
            </w:r>
            <w:proofErr w:type="spellEnd"/>
            <w:r>
              <w:rPr>
                <w:rFonts w:ascii="Century Gothic" w:eastAsia="Century Gothic" w:hAnsi="Century Gothic" w:cs="Century Gothic"/>
                <w:sz w:val="18"/>
              </w:rPr>
              <w:t xml:space="preserve"> on teaching and learning due to the amount of time children accessed offsite learning due to numerous bubble closures. Although remote learning was a success, gaps in books and assessments make it difficult to triangulate evidence accurately. There needs to be a continued focus on accelerated progress in reading, writing and maths for disadvantaged children as current attainment and progress levels demonstrate that disadvantaged children are still working behind their peers. The biggest gap seen in current attainment and progress is disadvantaged pupil’s ability to read. Early reading needs to remain a high priority next academic year. </w:t>
            </w:r>
          </w:p>
          <w:p w14:paraId="015E60D8" w14:textId="77777777" w:rsidR="002C627B" w:rsidRDefault="006B196F">
            <w:r>
              <w:rPr>
                <w:rFonts w:ascii="Century Gothic" w:eastAsia="Century Gothic" w:hAnsi="Century Gothic" w:cs="Century Gothic"/>
                <w:sz w:val="18"/>
              </w:rPr>
              <w:t xml:space="preserve">There is still further work to be done on the quality of teaching and learning across school as numerous bubble </w:t>
            </w:r>
          </w:p>
        </w:tc>
      </w:tr>
    </w:tbl>
    <w:p w14:paraId="0B37E0C8" w14:textId="77777777" w:rsidR="002C627B" w:rsidRDefault="002C627B">
      <w:pPr>
        <w:spacing w:after="0"/>
        <w:ind w:left="-1133" w:right="9106"/>
      </w:pPr>
    </w:p>
    <w:tbl>
      <w:tblPr>
        <w:tblStyle w:val="TableGrid"/>
        <w:tblW w:w="15434" w:type="dxa"/>
        <w:tblInd w:w="-565" w:type="dxa"/>
        <w:tblCellMar>
          <w:top w:w="50" w:type="dxa"/>
          <w:bottom w:w="21" w:type="dxa"/>
        </w:tblCellMar>
        <w:tblLook w:val="04A0" w:firstRow="1" w:lastRow="0" w:firstColumn="1" w:lastColumn="0" w:noHBand="0" w:noVBand="1"/>
      </w:tblPr>
      <w:tblGrid>
        <w:gridCol w:w="1662"/>
        <w:gridCol w:w="468"/>
        <w:gridCol w:w="3123"/>
        <w:gridCol w:w="112"/>
        <w:gridCol w:w="981"/>
        <w:gridCol w:w="1287"/>
        <w:gridCol w:w="1491"/>
        <w:gridCol w:w="1006"/>
        <w:gridCol w:w="156"/>
        <w:gridCol w:w="1462"/>
        <w:gridCol w:w="62"/>
        <w:gridCol w:w="9"/>
        <w:gridCol w:w="3615"/>
      </w:tblGrid>
      <w:tr w:rsidR="002C627B" w14:paraId="440F8821" w14:textId="77777777" w:rsidTr="003C4B4D">
        <w:trPr>
          <w:trHeight w:val="1636"/>
        </w:trPr>
        <w:tc>
          <w:tcPr>
            <w:tcW w:w="1662" w:type="dxa"/>
            <w:tcBorders>
              <w:top w:val="single" w:sz="4" w:space="0" w:color="000000"/>
              <w:left w:val="single" w:sz="4" w:space="0" w:color="000000"/>
              <w:bottom w:val="single" w:sz="15" w:space="0" w:color="DBE5F1"/>
              <w:right w:val="single" w:sz="4" w:space="0" w:color="000000"/>
            </w:tcBorders>
            <w:shd w:val="clear" w:color="auto" w:fill="FDE9D9"/>
          </w:tcPr>
          <w:p w14:paraId="79B703D9" w14:textId="77777777" w:rsidR="002C627B" w:rsidRDefault="002C627B"/>
        </w:tc>
        <w:tc>
          <w:tcPr>
            <w:tcW w:w="3589" w:type="dxa"/>
            <w:gridSpan w:val="2"/>
            <w:tcBorders>
              <w:top w:val="single" w:sz="4" w:space="0" w:color="000000"/>
              <w:left w:val="single" w:sz="4" w:space="0" w:color="000000"/>
              <w:bottom w:val="single" w:sz="15" w:space="0" w:color="DBE5F1"/>
              <w:right w:val="single" w:sz="4" w:space="0" w:color="000000"/>
            </w:tcBorders>
            <w:shd w:val="clear" w:color="auto" w:fill="FDE9D9"/>
          </w:tcPr>
          <w:p w14:paraId="7D1BA44F" w14:textId="77777777" w:rsidR="002C627B" w:rsidRDefault="006B196F">
            <w:pPr>
              <w:numPr>
                <w:ilvl w:val="0"/>
                <w:numId w:val="18"/>
              </w:numPr>
              <w:spacing w:line="244" w:lineRule="auto"/>
              <w:ind w:hanging="360"/>
            </w:pPr>
            <w:r>
              <w:rPr>
                <w:rFonts w:ascii="Century Gothic" w:eastAsia="Century Gothic" w:hAnsi="Century Gothic" w:cs="Century Gothic"/>
                <w:sz w:val="18"/>
              </w:rPr>
              <w:t xml:space="preserve">Deploy Associate Principal as extra capacity to teach Reading in Year </w:t>
            </w:r>
          </w:p>
          <w:p w14:paraId="287B78B1" w14:textId="77777777" w:rsidR="002C627B" w:rsidRDefault="006B196F">
            <w:pPr>
              <w:spacing w:after="10"/>
              <w:ind w:left="468"/>
            </w:pPr>
            <w:r>
              <w:rPr>
                <w:rFonts w:ascii="Century Gothic" w:eastAsia="Century Gothic" w:hAnsi="Century Gothic" w:cs="Century Gothic"/>
                <w:sz w:val="18"/>
              </w:rPr>
              <w:t xml:space="preserve">6  </w:t>
            </w:r>
          </w:p>
          <w:p w14:paraId="23D1D9DF" w14:textId="77777777" w:rsidR="002C627B" w:rsidRDefault="006B196F">
            <w:pPr>
              <w:numPr>
                <w:ilvl w:val="0"/>
                <w:numId w:val="18"/>
              </w:numPr>
              <w:spacing w:after="24" w:line="244" w:lineRule="auto"/>
              <w:ind w:hanging="360"/>
            </w:pPr>
            <w:r>
              <w:rPr>
                <w:rFonts w:ascii="Century Gothic" w:eastAsia="Century Gothic" w:hAnsi="Century Gothic" w:cs="Century Gothic"/>
                <w:sz w:val="18"/>
              </w:rPr>
              <w:t xml:space="preserve">Phonics lead received additional training from RWI </w:t>
            </w:r>
          </w:p>
          <w:p w14:paraId="44A002FF" w14:textId="77777777" w:rsidR="002C627B" w:rsidRDefault="006B196F">
            <w:pPr>
              <w:numPr>
                <w:ilvl w:val="0"/>
                <w:numId w:val="18"/>
              </w:numPr>
              <w:ind w:hanging="360"/>
            </w:pPr>
            <w:r>
              <w:rPr>
                <w:rFonts w:ascii="Century Gothic" w:eastAsia="Century Gothic" w:hAnsi="Century Gothic" w:cs="Century Gothic"/>
                <w:sz w:val="18"/>
              </w:rPr>
              <w:t xml:space="preserve">All EYFS and KS1 staff received additional phonics training from RWI </w:t>
            </w:r>
          </w:p>
        </w:tc>
        <w:tc>
          <w:tcPr>
            <w:tcW w:w="6495" w:type="dxa"/>
            <w:gridSpan w:val="7"/>
            <w:tcBorders>
              <w:top w:val="single" w:sz="4" w:space="0" w:color="000000"/>
              <w:left w:val="single" w:sz="4" w:space="0" w:color="000000"/>
              <w:bottom w:val="single" w:sz="15" w:space="0" w:color="DBE5F1"/>
              <w:right w:val="nil"/>
            </w:tcBorders>
            <w:shd w:val="clear" w:color="auto" w:fill="FDE9D9"/>
          </w:tcPr>
          <w:p w14:paraId="499FD950" w14:textId="77777777" w:rsidR="002C627B" w:rsidRDefault="002C627B"/>
        </w:tc>
        <w:tc>
          <w:tcPr>
            <w:tcW w:w="71" w:type="dxa"/>
            <w:gridSpan w:val="2"/>
            <w:tcBorders>
              <w:top w:val="single" w:sz="4" w:space="0" w:color="000000"/>
              <w:left w:val="nil"/>
              <w:bottom w:val="single" w:sz="15" w:space="0" w:color="DBE5F1"/>
              <w:right w:val="single" w:sz="4" w:space="0" w:color="000000"/>
            </w:tcBorders>
            <w:shd w:val="clear" w:color="auto" w:fill="FDE9D9"/>
          </w:tcPr>
          <w:p w14:paraId="1460A263" w14:textId="77777777" w:rsidR="002C627B" w:rsidRDefault="002C627B"/>
        </w:tc>
        <w:tc>
          <w:tcPr>
            <w:tcW w:w="3617" w:type="dxa"/>
            <w:tcBorders>
              <w:top w:val="single" w:sz="4" w:space="0" w:color="000000"/>
              <w:left w:val="single" w:sz="4" w:space="0" w:color="000000"/>
              <w:bottom w:val="single" w:sz="15" w:space="0" w:color="DBE5F1"/>
              <w:right w:val="single" w:sz="4" w:space="0" w:color="000000"/>
            </w:tcBorders>
            <w:shd w:val="clear" w:color="auto" w:fill="FDE9D9"/>
          </w:tcPr>
          <w:p w14:paraId="5A427F03" w14:textId="77777777" w:rsidR="002C627B" w:rsidRDefault="006B196F">
            <w:pPr>
              <w:ind w:left="107" w:right="6"/>
            </w:pPr>
            <w:r>
              <w:rPr>
                <w:rFonts w:ascii="Century Gothic" w:eastAsia="Century Gothic" w:hAnsi="Century Gothic" w:cs="Century Gothic"/>
                <w:sz w:val="18"/>
              </w:rPr>
              <w:t>closures and the switch from on-site to off-site learning hindered the progress of this for some staff. Progress was still made but we recognise there are still some novice areas which need to be a focus again next year.</w:t>
            </w:r>
            <w:r>
              <w:rPr>
                <w:sz w:val="18"/>
              </w:rPr>
              <w:t xml:space="preserve"> </w:t>
            </w:r>
          </w:p>
        </w:tc>
      </w:tr>
      <w:tr w:rsidR="002C627B" w14:paraId="4C5F8CBE" w14:textId="77777777" w:rsidTr="003C4B4D">
        <w:trPr>
          <w:trHeight w:val="403"/>
        </w:trPr>
        <w:tc>
          <w:tcPr>
            <w:tcW w:w="11746" w:type="dxa"/>
            <w:gridSpan w:val="10"/>
            <w:tcBorders>
              <w:top w:val="single" w:sz="15" w:space="0" w:color="DBE5F1"/>
              <w:left w:val="single" w:sz="4" w:space="0" w:color="000000"/>
              <w:bottom w:val="single" w:sz="15" w:space="0" w:color="FFFFFF"/>
              <w:right w:val="nil"/>
            </w:tcBorders>
            <w:shd w:val="clear" w:color="auto" w:fill="DBE5F1"/>
          </w:tcPr>
          <w:p w14:paraId="22E6455D" w14:textId="77777777" w:rsidR="002C627B" w:rsidRDefault="006B196F">
            <w:pPr>
              <w:ind w:left="107"/>
            </w:pPr>
            <w:r>
              <w:rPr>
                <w:rFonts w:ascii="Century Gothic" w:eastAsia="Century Gothic" w:hAnsi="Century Gothic" w:cs="Century Gothic"/>
                <w:sz w:val="24"/>
              </w:rPr>
              <w:t>Targeted support:</w:t>
            </w:r>
            <w:r>
              <w:rPr>
                <w:rFonts w:ascii="Century Gothic" w:eastAsia="Century Gothic" w:hAnsi="Century Gothic" w:cs="Century Gothic"/>
                <w:b/>
              </w:rPr>
              <w:t xml:space="preserve"> </w:t>
            </w:r>
          </w:p>
        </w:tc>
        <w:tc>
          <w:tcPr>
            <w:tcW w:w="3688" w:type="dxa"/>
            <w:gridSpan w:val="3"/>
            <w:tcBorders>
              <w:top w:val="single" w:sz="15" w:space="0" w:color="DBE5F1"/>
              <w:left w:val="nil"/>
              <w:bottom w:val="single" w:sz="15" w:space="0" w:color="FFFFFF"/>
              <w:right w:val="single" w:sz="4" w:space="0" w:color="000000"/>
            </w:tcBorders>
            <w:shd w:val="clear" w:color="auto" w:fill="DBE5F1"/>
          </w:tcPr>
          <w:p w14:paraId="76FFBF6C" w14:textId="77777777" w:rsidR="002C627B" w:rsidRDefault="002C627B"/>
        </w:tc>
      </w:tr>
      <w:tr w:rsidR="002C627B" w14:paraId="5A908C6D" w14:textId="77777777" w:rsidTr="003C4B4D">
        <w:trPr>
          <w:trHeight w:val="23"/>
        </w:trPr>
        <w:tc>
          <w:tcPr>
            <w:tcW w:w="1662" w:type="dxa"/>
            <w:tcBorders>
              <w:top w:val="single" w:sz="15" w:space="0" w:color="FFFFFF"/>
              <w:left w:val="single" w:sz="4" w:space="0" w:color="000000"/>
              <w:bottom w:val="single" w:sz="4" w:space="0" w:color="000000"/>
              <w:right w:val="single" w:sz="4" w:space="0" w:color="000000"/>
            </w:tcBorders>
          </w:tcPr>
          <w:p w14:paraId="08A72E44" w14:textId="77777777" w:rsidR="002C627B" w:rsidRDefault="006B196F">
            <w:pPr>
              <w:ind w:left="107" w:right="43"/>
            </w:pPr>
            <w:r>
              <w:rPr>
                <w:rFonts w:ascii="Century Gothic" w:eastAsia="Century Gothic" w:hAnsi="Century Gothic" w:cs="Century Gothic"/>
                <w:sz w:val="18"/>
              </w:rPr>
              <w:t xml:space="preserve">Desired outcome </w:t>
            </w:r>
            <w:r>
              <w:rPr>
                <w:rFonts w:ascii="Century Gothic" w:eastAsia="Century Gothic" w:hAnsi="Century Gothic" w:cs="Century Gothic"/>
                <w:b/>
              </w:rPr>
              <w:t xml:space="preserve"> </w:t>
            </w:r>
          </w:p>
        </w:tc>
        <w:tc>
          <w:tcPr>
            <w:tcW w:w="3589" w:type="dxa"/>
            <w:gridSpan w:val="2"/>
            <w:tcBorders>
              <w:top w:val="single" w:sz="15" w:space="0" w:color="FFFFFF"/>
              <w:left w:val="single" w:sz="4" w:space="0" w:color="000000"/>
              <w:bottom w:val="single" w:sz="4" w:space="0" w:color="000000"/>
              <w:right w:val="single" w:sz="4" w:space="0" w:color="000000"/>
            </w:tcBorders>
          </w:tcPr>
          <w:p w14:paraId="10A6A6FF" w14:textId="77777777" w:rsidR="002C627B" w:rsidRDefault="006B196F">
            <w:pPr>
              <w:ind w:left="108"/>
            </w:pPr>
            <w:r>
              <w:rPr>
                <w:rFonts w:ascii="Century Gothic" w:eastAsia="Century Gothic" w:hAnsi="Century Gothic" w:cs="Century Gothic"/>
                <w:sz w:val="18"/>
              </w:rPr>
              <w:t xml:space="preserve">Chosen action/approach </w:t>
            </w:r>
            <w:r>
              <w:rPr>
                <w:rFonts w:ascii="Century Gothic" w:eastAsia="Century Gothic" w:hAnsi="Century Gothic" w:cs="Century Gothic"/>
                <w:b/>
              </w:rPr>
              <w:t xml:space="preserve"> </w:t>
            </w:r>
          </w:p>
        </w:tc>
        <w:tc>
          <w:tcPr>
            <w:tcW w:w="6495" w:type="dxa"/>
            <w:gridSpan w:val="7"/>
            <w:tcBorders>
              <w:top w:val="single" w:sz="15" w:space="0" w:color="FFFFFF"/>
              <w:left w:val="single" w:sz="4" w:space="0" w:color="000000"/>
              <w:bottom w:val="single" w:sz="15" w:space="0" w:color="FDE9D9"/>
              <w:right w:val="nil"/>
            </w:tcBorders>
          </w:tcPr>
          <w:p w14:paraId="64613244" w14:textId="77777777" w:rsidR="002C627B" w:rsidRDefault="006B196F">
            <w:pPr>
              <w:ind w:left="107"/>
            </w:pPr>
            <w:r>
              <w:rPr>
                <w:rFonts w:ascii="Century Gothic" w:eastAsia="Century Gothic" w:hAnsi="Century Gothic" w:cs="Century Gothic"/>
                <w:sz w:val="18"/>
              </w:rPr>
              <w:t>Impact</w:t>
            </w:r>
            <w:r>
              <w:rPr>
                <w:rFonts w:ascii="Century Gothic" w:eastAsia="Century Gothic" w:hAnsi="Century Gothic" w:cs="Century Gothic"/>
                <w:b/>
              </w:rPr>
              <w:t xml:space="preserve"> </w:t>
            </w:r>
          </w:p>
        </w:tc>
        <w:tc>
          <w:tcPr>
            <w:tcW w:w="71" w:type="dxa"/>
            <w:gridSpan w:val="2"/>
            <w:tcBorders>
              <w:top w:val="single" w:sz="15" w:space="0" w:color="FFFFFF"/>
              <w:left w:val="nil"/>
              <w:bottom w:val="single" w:sz="15" w:space="0" w:color="FDE9D9"/>
              <w:right w:val="single" w:sz="4" w:space="0" w:color="000000"/>
            </w:tcBorders>
          </w:tcPr>
          <w:p w14:paraId="7FD24C4A" w14:textId="77777777" w:rsidR="002C627B" w:rsidRDefault="002C627B"/>
        </w:tc>
        <w:tc>
          <w:tcPr>
            <w:tcW w:w="3617" w:type="dxa"/>
            <w:tcBorders>
              <w:top w:val="single" w:sz="15" w:space="0" w:color="FFFFFF"/>
              <w:left w:val="single" w:sz="4" w:space="0" w:color="000000"/>
              <w:bottom w:val="single" w:sz="15" w:space="0" w:color="FDE9D9"/>
              <w:right w:val="single" w:sz="4" w:space="0" w:color="000000"/>
            </w:tcBorders>
          </w:tcPr>
          <w:p w14:paraId="41C5C12C" w14:textId="77777777" w:rsidR="002C627B" w:rsidRDefault="006B196F">
            <w:pPr>
              <w:ind w:left="107"/>
            </w:pPr>
            <w:r>
              <w:rPr>
                <w:rFonts w:ascii="Century Gothic" w:eastAsia="Century Gothic" w:hAnsi="Century Gothic" w:cs="Century Gothic"/>
                <w:sz w:val="18"/>
              </w:rPr>
              <w:t xml:space="preserve">Lessons learned  </w:t>
            </w:r>
            <w:r>
              <w:rPr>
                <w:rFonts w:ascii="Century Gothic" w:eastAsia="Century Gothic" w:hAnsi="Century Gothic" w:cs="Century Gothic"/>
                <w:b/>
                <w:color w:val="17365D"/>
                <w:sz w:val="18"/>
              </w:rPr>
              <w:t xml:space="preserve"> </w:t>
            </w:r>
          </w:p>
        </w:tc>
      </w:tr>
      <w:tr w:rsidR="002C627B" w14:paraId="239A6042" w14:textId="77777777" w:rsidTr="003C4B4D">
        <w:trPr>
          <w:trHeight w:val="559"/>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FDE9D9"/>
          </w:tcPr>
          <w:p w14:paraId="76680A76" w14:textId="77777777" w:rsidR="002C627B" w:rsidRDefault="006B196F">
            <w:pPr>
              <w:spacing w:line="288" w:lineRule="auto"/>
              <w:ind w:left="107" w:right="28"/>
            </w:pPr>
            <w:r>
              <w:rPr>
                <w:rFonts w:ascii="Century Gothic" w:eastAsia="Century Gothic" w:hAnsi="Century Gothic" w:cs="Century Gothic"/>
                <w:sz w:val="18"/>
              </w:rPr>
              <w:t xml:space="preserve">INA children are not appropriately supported upon </w:t>
            </w:r>
          </w:p>
          <w:p w14:paraId="10663B0B" w14:textId="77777777" w:rsidR="002C627B" w:rsidRDefault="006B196F">
            <w:pPr>
              <w:spacing w:line="287" w:lineRule="auto"/>
              <w:ind w:left="107" w:right="34"/>
            </w:pPr>
            <w:r>
              <w:rPr>
                <w:rFonts w:ascii="Century Gothic" w:eastAsia="Century Gothic" w:hAnsi="Century Gothic" w:cs="Century Gothic"/>
                <w:sz w:val="18"/>
              </w:rPr>
              <w:t xml:space="preserve">their arrival to the country and school. Children who were new to the country just before lockdown have </w:t>
            </w:r>
          </w:p>
          <w:p w14:paraId="3CF3D74F" w14:textId="77777777" w:rsidR="002C627B" w:rsidRDefault="006B196F">
            <w:pPr>
              <w:ind w:left="107"/>
            </w:pPr>
            <w:r>
              <w:rPr>
                <w:rFonts w:ascii="Century Gothic" w:eastAsia="Century Gothic" w:hAnsi="Century Gothic" w:cs="Century Gothic"/>
                <w:sz w:val="18"/>
              </w:rPr>
              <w:t xml:space="preserve">regressed in their English language development. </w:t>
            </w:r>
          </w:p>
        </w:tc>
        <w:tc>
          <w:tcPr>
            <w:tcW w:w="3589" w:type="dxa"/>
            <w:gridSpan w:val="2"/>
            <w:vMerge w:val="restart"/>
            <w:tcBorders>
              <w:top w:val="single" w:sz="4" w:space="0" w:color="000000"/>
              <w:left w:val="single" w:sz="4" w:space="0" w:color="000000"/>
              <w:bottom w:val="single" w:sz="4" w:space="0" w:color="000000"/>
              <w:right w:val="single" w:sz="4" w:space="0" w:color="000000"/>
            </w:tcBorders>
            <w:shd w:val="clear" w:color="auto" w:fill="FDE9D9"/>
          </w:tcPr>
          <w:p w14:paraId="7197C205" w14:textId="77777777" w:rsidR="002C627B" w:rsidRDefault="006B196F">
            <w:pPr>
              <w:ind w:left="468" w:hanging="360"/>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rFonts w:ascii="Century Gothic" w:eastAsia="Century Gothic" w:hAnsi="Century Gothic" w:cs="Century Gothic"/>
                <w:sz w:val="18"/>
              </w:rPr>
              <w:t xml:space="preserve">Use of a Level 3 LSA to facilitate a comprehensive support programme for children who are new arrivals focussing on language acquisition. </w:t>
            </w:r>
          </w:p>
        </w:tc>
        <w:tc>
          <w:tcPr>
            <w:tcW w:w="6495" w:type="dxa"/>
            <w:gridSpan w:val="7"/>
            <w:tcBorders>
              <w:top w:val="single" w:sz="15" w:space="0" w:color="FDE9D9"/>
              <w:left w:val="single" w:sz="4" w:space="0" w:color="000000"/>
              <w:bottom w:val="single" w:sz="4" w:space="0" w:color="000000"/>
              <w:right w:val="nil"/>
            </w:tcBorders>
            <w:shd w:val="clear" w:color="auto" w:fill="FDE9D9"/>
          </w:tcPr>
          <w:p w14:paraId="65FB2F3A" w14:textId="77777777" w:rsidR="002C627B" w:rsidRDefault="006B196F">
            <w:pPr>
              <w:spacing w:after="87"/>
              <w:ind w:left="107"/>
            </w:pPr>
            <w:r>
              <w:rPr>
                <w:rFonts w:ascii="Century Gothic" w:eastAsia="Century Gothic" w:hAnsi="Century Gothic" w:cs="Century Gothic"/>
                <w:sz w:val="18"/>
              </w:rPr>
              <w:t xml:space="preserve">Attainment and progress of a sample of children accessing this support: </w:t>
            </w:r>
          </w:p>
          <w:p w14:paraId="704FB62F" w14:textId="77777777" w:rsidR="002C627B" w:rsidRDefault="006B196F">
            <w:pPr>
              <w:ind w:left="107"/>
            </w:pPr>
            <w:r>
              <w:rPr>
                <w:color w:val="0D0D0D"/>
                <w:sz w:val="2"/>
              </w:rPr>
              <w:t xml:space="preserve"> </w:t>
            </w:r>
          </w:p>
        </w:tc>
        <w:tc>
          <w:tcPr>
            <w:tcW w:w="71" w:type="dxa"/>
            <w:gridSpan w:val="2"/>
            <w:vMerge w:val="restart"/>
            <w:tcBorders>
              <w:top w:val="single" w:sz="15" w:space="0" w:color="FDE9D9"/>
              <w:left w:val="nil"/>
              <w:bottom w:val="single" w:sz="4" w:space="0" w:color="000000"/>
              <w:right w:val="single" w:sz="4" w:space="0" w:color="000000"/>
            </w:tcBorders>
            <w:shd w:val="clear" w:color="auto" w:fill="FDE9D9"/>
            <w:vAlign w:val="bottom"/>
          </w:tcPr>
          <w:p w14:paraId="3D0D1B6A" w14:textId="77777777" w:rsidR="002C627B" w:rsidRDefault="006B196F">
            <w:pPr>
              <w:ind w:left="-5"/>
            </w:pPr>
            <w:r>
              <w:rPr>
                <w:noProof/>
              </w:rPr>
              <mc:AlternateContent>
                <mc:Choice Requires="wpg">
                  <w:drawing>
                    <wp:inline distT="0" distB="0" distL="0" distR="0" wp14:anchorId="6FC8E3F5" wp14:editId="08DE309C">
                      <wp:extent cx="6096" cy="265176"/>
                      <wp:effectExtent l="0" t="0" r="0" b="0"/>
                      <wp:docPr id="35741" name="Group 35741"/>
                      <wp:cNvGraphicFramePr/>
                      <a:graphic xmlns:a="http://schemas.openxmlformats.org/drawingml/2006/main">
                        <a:graphicData uri="http://schemas.microsoft.com/office/word/2010/wordprocessingGroup">
                          <wpg:wgp>
                            <wpg:cNvGrpSpPr/>
                            <wpg:grpSpPr>
                              <a:xfrm>
                                <a:off x="0" y="0"/>
                                <a:ext cx="6096" cy="265176"/>
                                <a:chOff x="0" y="0"/>
                                <a:chExt cx="6096" cy="265176"/>
                              </a:xfrm>
                            </wpg:grpSpPr>
                            <wps:wsp>
                              <wps:cNvPr id="43973" name="Shape 439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74" name="Shape 43974"/>
                              <wps:cNvSpPr/>
                              <wps:spPr>
                                <a:xfrm>
                                  <a:off x="0" y="259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DFD5C2" id="Group 35741" o:spid="_x0000_s1026" style="width:.5pt;height:20.9pt;mso-position-horizontal-relative:char;mso-position-vertical-relative:line" coordsize="6096,26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">
                      <v:shape id="Shape 4397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" path="m,l9144,r,9144l,9144,,e" fillcolor="black" stroked="f" strokeweight="0">
                        <v:stroke miterlimit="83231f" joinstyle="miter"/>
                        <v:path arrowok="t" textboxrect="0,0,9144,9144"/>
                      </v:shape>
                      <v:shape id="Shape 43974" o:spid="_x0000_s1028" style="position:absolute;top:259207;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c>
          <w:tcPr>
            <w:tcW w:w="3617" w:type="dxa"/>
            <w:vMerge w:val="restart"/>
            <w:tcBorders>
              <w:top w:val="single" w:sz="15" w:space="0" w:color="FDE9D9"/>
              <w:left w:val="single" w:sz="4" w:space="0" w:color="000000"/>
              <w:bottom w:val="single" w:sz="4" w:space="0" w:color="000000"/>
              <w:right w:val="single" w:sz="4" w:space="0" w:color="000000"/>
            </w:tcBorders>
            <w:shd w:val="clear" w:color="auto" w:fill="FDE9D9"/>
          </w:tcPr>
          <w:p w14:paraId="3AE1928A" w14:textId="77777777" w:rsidR="002C627B" w:rsidRDefault="006B196F">
            <w:pPr>
              <w:spacing w:after="239" w:line="288" w:lineRule="auto"/>
              <w:ind w:left="107"/>
            </w:pPr>
            <w:r>
              <w:rPr>
                <w:rFonts w:ascii="Century Gothic" w:eastAsia="Century Gothic" w:hAnsi="Century Gothic" w:cs="Century Gothic"/>
                <w:sz w:val="18"/>
              </w:rPr>
              <w:t xml:space="preserve">The group was a huge success and support during bubble closures continued remotely. The support was extended to families during bubble closures to ensure parents/older siblings could support children with their learning. </w:t>
            </w:r>
          </w:p>
          <w:p w14:paraId="7ABF9A96" w14:textId="77777777" w:rsidR="002C627B" w:rsidRDefault="006B196F">
            <w:pPr>
              <w:ind w:left="107" w:right="26"/>
            </w:pPr>
            <w:r>
              <w:rPr>
                <w:rFonts w:ascii="Century Gothic" w:eastAsia="Century Gothic" w:hAnsi="Century Gothic" w:cs="Century Gothic"/>
                <w:sz w:val="18"/>
              </w:rPr>
              <w:t xml:space="preserve">After analysing the </w:t>
            </w:r>
            <w:proofErr w:type="gramStart"/>
            <w:r>
              <w:rPr>
                <w:rFonts w:ascii="Century Gothic" w:eastAsia="Century Gothic" w:hAnsi="Century Gothic" w:cs="Century Gothic"/>
                <w:sz w:val="18"/>
              </w:rPr>
              <w:t>data</w:t>
            </w:r>
            <w:proofErr w:type="gramEnd"/>
            <w:r>
              <w:rPr>
                <w:rFonts w:ascii="Century Gothic" w:eastAsia="Century Gothic" w:hAnsi="Century Gothic" w:cs="Century Gothic"/>
                <w:sz w:val="18"/>
              </w:rPr>
              <w:t xml:space="preserve"> we have identified that the highest leverage area for improvement would be reading and phonics to accelerate progress of these children further. This is also the case for a wider group of children who were affected the most by bubble closures and therefore need some intense support in reading and phonics. The support for INA children will continue next year but widen to target more children and focus on accelerating progress in reading and phonics. </w:t>
            </w:r>
          </w:p>
        </w:tc>
      </w:tr>
      <w:tr w:rsidR="002C627B" w14:paraId="56524170" w14:textId="77777777" w:rsidTr="003C4B4D">
        <w:trPr>
          <w:trHeight w:val="979"/>
        </w:trPr>
        <w:tc>
          <w:tcPr>
            <w:tcW w:w="0" w:type="auto"/>
            <w:vMerge/>
            <w:tcBorders>
              <w:top w:val="nil"/>
              <w:left w:val="single" w:sz="4" w:space="0" w:color="000000"/>
              <w:bottom w:val="nil"/>
              <w:right w:val="single" w:sz="4" w:space="0" w:color="000000"/>
            </w:tcBorders>
          </w:tcPr>
          <w:p w14:paraId="746B8FE0" w14:textId="77777777" w:rsidR="002C627B" w:rsidRDefault="002C627B"/>
        </w:tc>
        <w:tc>
          <w:tcPr>
            <w:tcW w:w="0" w:type="auto"/>
            <w:gridSpan w:val="2"/>
            <w:vMerge/>
            <w:tcBorders>
              <w:top w:val="nil"/>
              <w:left w:val="single" w:sz="4" w:space="0" w:color="000000"/>
              <w:bottom w:val="nil"/>
              <w:right w:val="single" w:sz="4" w:space="0" w:color="000000"/>
            </w:tcBorders>
          </w:tcPr>
          <w:p w14:paraId="5D7B84A7" w14:textId="77777777" w:rsidR="002C627B" w:rsidRDefault="002C627B"/>
        </w:tc>
        <w:tc>
          <w:tcPr>
            <w:tcW w:w="112" w:type="dxa"/>
            <w:vMerge w:val="restart"/>
            <w:tcBorders>
              <w:top w:val="nil"/>
              <w:left w:val="single" w:sz="4" w:space="0" w:color="000000"/>
              <w:bottom w:val="single" w:sz="4" w:space="0" w:color="000000"/>
              <w:right w:val="nil"/>
            </w:tcBorders>
            <w:shd w:val="clear" w:color="auto" w:fill="FDE9D9"/>
          </w:tcPr>
          <w:p w14:paraId="669CD34E"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296352F8" w14:textId="77777777" w:rsidR="002C627B" w:rsidRDefault="006B196F">
            <w:pPr>
              <w:ind w:left="108"/>
            </w:pPr>
            <w:r>
              <w:rPr>
                <w:rFonts w:ascii="Century Gothic" w:eastAsia="Century Gothic" w:hAnsi="Century Gothic" w:cs="Century Gothic"/>
                <w:sz w:val="18"/>
              </w:rPr>
              <w:t xml:space="preserve">Autumn: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6272C2B1" w14:textId="77777777" w:rsidR="002C627B" w:rsidRDefault="006B196F">
            <w:pPr>
              <w:spacing w:after="27"/>
              <w:ind w:right="33"/>
              <w:jc w:val="center"/>
            </w:pPr>
            <w:r>
              <w:rPr>
                <w:rFonts w:ascii="Century Gothic" w:eastAsia="Century Gothic" w:hAnsi="Century Gothic" w:cs="Century Gothic"/>
                <w:sz w:val="18"/>
              </w:rPr>
              <w:t xml:space="preserve">Sandwell </w:t>
            </w:r>
          </w:p>
          <w:p w14:paraId="67A3EEE5" w14:textId="77777777" w:rsidR="002C627B" w:rsidRDefault="006B196F">
            <w:pPr>
              <w:spacing w:after="25"/>
              <w:ind w:left="100"/>
            </w:pPr>
            <w:r>
              <w:rPr>
                <w:rFonts w:ascii="Century Gothic" w:eastAsia="Century Gothic" w:hAnsi="Century Gothic" w:cs="Century Gothic"/>
                <w:sz w:val="18"/>
              </w:rPr>
              <w:t xml:space="preserve">Assessments </w:t>
            </w:r>
          </w:p>
          <w:p w14:paraId="1710A4EE" w14:textId="77777777" w:rsidR="002C627B" w:rsidRDefault="006B196F">
            <w:pPr>
              <w:ind w:right="31"/>
              <w:jc w:val="center"/>
            </w:pPr>
            <w:r>
              <w:rPr>
                <w:rFonts w:ascii="Century Gothic" w:eastAsia="Century Gothic" w:hAnsi="Century Gothic" w:cs="Century Gothic"/>
                <w:sz w:val="18"/>
              </w:rPr>
              <w:t xml:space="preserve">(maths)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7493FADA" w14:textId="77777777" w:rsidR="002C627B" w:rsidRDefault="006B196F">
            <w:pPr>
              <w:spacing w:after="27"/>
              <w:ind w:left="101"/>
            </w:pPr>
            <w:r>
              <w:rPr>
                <w:rFonts w:ascii="Century Gothic" w:eastAsia="Century Gothic" w:hAnsi="Century Gothic" w:cs="Century Gothic"/>
                <w:sz w:val="18"/>
              </w:rPr>
              <w:t xml:space="preserve">Benchmarking </w:t>
            </w:r>
          </w:p>
          <w:p w14:paraId="6C0B6678" w14:textId="77777777" w:rsidR="002C627B" w:rsidRDefault="006B196F">
            <w:pPr>
              <w:ind w:right="26"/>
              <w:jc w:val="center"/>
            </w:pPr>
            <w:r>
              <w:rPr>
                <w:rFonts w:ascii="Century Gothic" w:eastAsia="Century Gothic" w:hAnsi="Century Gothic" w:cs="Century Gothic"/>
                <w:sz w:val="18"/>
              </w:rPr>
              <w:t xml:space="preserve">(reading) </w:t>
            </w:r>
          </w:p>
        </w:tc>
        <w:tc>
          <w:tcPr>
            <w:tcW w:w="1006" w:type="dxa"/>
            <w:tcBorders>
              <w:top w:val="single" w:sz="4" w:space="0" w:color="000000"/>
              <w:left w:val="single" w:sz="4" w:space="0" w:color="000000"/>
              <w:bottom w:val="single" w:sz="4" w:space="0" w:color="000000"/>
              <w:right w:val="single" w:sz="4" w:space="0" w:color="000000"/>
            </w:tcBorders>
            <w:shd w:val="clear" w:color="auto" w:fill="FDE9D9"/>
          </w:tcPr>
          <w:p w14:paraId="0C66EB61" w14:textId="77777777" w:rsidR="002C627B" w:rsidRDefault="006B196F">
            <w:pPr>
              <w:spacing w:after="27"/>
              <w:ind w:left="101"/>
            </w:pPr>
            <w:r>
              <w:rPr>
                <w:rFonts w:ascii="Century Gothic" w:eastAsia="Century Gothic" w:hAnsi="Century Gothic" w:cs="Century Gothic"/>
                <w:sz w:val="18"/>
              </w:rPr>
              <w:t xml:space="preserve">Sandwell </w:t>
            </w:r>
          </w:p>
          <w:p w14:paraId="63609D5C" w14:textId="77777777" w:rsidR="002C627B" w:rsidRDefault="006B196F">
            <w:pPr>
              <w:ind w:left="278" w:hanging="163"/>
            </w:pPr>
            <w:r>
              <w:rPr>
                <w:rFonts w:ascii="Century Gothic" w:eastAsia="Century Gothic" w:hAnsi="Century Gothic" w:cs="Century Gothic"/>
                <w:sz w:val="18"/>
              </w:rPr>
              <w:t>(</w:t>
            </w:r>
            <w:proofErr w:type="gramStart"/>
            <w:r>
              <w:rPr>
                <w:rFonts w:ascii="Century Gothic" w:eastAsia="Century Gothic" w:hAnsi="Century Gothic" w:cs="Century Gothic"/>
                <w:sz w:val="18"/>
              </w:rPr>
              <w:t>reading</w:t>
            </w:r>
            <w:proofErr w:type="gramEnd"/>
            <w:r>
              <w:rPr>
                <w:rFonts w:ascii="Century Gothic" w:eastAsia="Century Gothic" w:hAnsi="Century Gothic" w:cs="Century Gothic"/>
                <w:sz w:val="18"/>
              </w:rPr>
              <w:t xml:space="preserve"> age) </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DE9D9"/>
          </w:tcPr>
          <w:p w14:paraId="0C81CA50" w14:textId="77777777" w:rsidR="002C627B" w:rsidRDefault="006B196F">
            <w:pPr>
              <w:spacing w:after="27"/>
              <w:ind w:right="12"/>
              <w:jc w:val="center"/>
            </w:pPr>
            <w:proofErr w:type="spellStart"/>
            <w:r>
              <w:rPr>
                <w:rFonts w:ascii="Century Gothic" w:eastAsia="Century Gothic" w:hAnsi="Century Gothic" w:cs="Century Gothic"/>
                <w:sz w:val="18"/>
              </w:rPr>
              <w:t>Wellcomm</w:t>
            </w:r>
            <w:proofErr w:type="spellEnd"/>
            <w:r>
              <w:rPr>
                <w:rFonts w:ascii="Century Gothic" w:eastAsia="Century Gothic" w:hAnsi="Century Gothic" w:cs="Century Gothic"/>
                <w:sz w:val="18"/>
              </w:rPr>
              <w:t xml:space="preserve"> </w:t>
            </w:r>
          </w:p>
          <w:p w14:paraId="6A3B0426" w14:textId="77777777" w:rsidR="002C627B" w:rsidRDefault="006B196F">
            <w:pPr>
              <w:ind w:left="420" w:hanging="259"/>
            </w:pPr>
            <w:r>
              <w:rPr>
                <w:rFonts w:ascii="Century Gothic" w:eastAsia="Century Gothic" w:hAnsi="Century Gothic" w:cs="Century Gothic"/>
                <w:sz w:val="18"/>
              </w:rPr>
              <w:t xml:space="preserve">(Speaking and listening) </w:t>
            </w:r>
          </w:p>
        </w:tc>
        <w:tc>
          <w:tcPr>
            <w:tcW w:w="0" w:type="auto"/>
            <w:gridSpan w:val="2"/>
            <w:vMerge/>
            <w:tcBorders>
              <w:top w:val="nil"/>
              <w:left w:val="nil"/>
              <w:bottom w:val="nil"/>
              <w:right w:val="single" w:sz="4" w:space="0" w:color="000000"/>
            </w:tcBorders>
          </w:tcPr>
          <w:p w14:paraId="751B22A2" w14:textId="77777777" w:rsidR="002C627B" w:rsidRDefault="002C627B"/>
        </w:tc>
        <w:tc>
          <w:tcPr>
            <w:tcW w:w="0" w:type="auto"/>
            <w:vMerge/>
            <w:tcBorders>
              <w:top w:val="nil"/>
              <w:left w:val="single" w:sz="4" w:space="0" w:color="000000"/>
              <w:bottom w:val="nil"/>
              <w:right w:val="single" w:sz="4" w:space="0" w:color="000000"/>
            </w:tcBorders>
          </w:tcPr>
          <w:p w14:paraId="2D0C9238" w14:textId="77777777" w:rsidR="002C627B" w:rsidRDefault="002C627B"/>
        </w:tc>
      </w:tr>
      <w:tr w:rsidR="002C627B" w14:paraId="3500B897" w14:textId="77777777" w:rsidTr="003C4B4D">
        <w:trPr>
          <w:trHeight w:val="274"/>
        </w:trPr>
        <w:tc>
          <w:tcPr>
            <w:tcW w:w="0" w:type="auto"/>
            <w:vMerge/>
            <w:tcBorders>
              <w:top w:val="nil"/>
              <w:left w:val="single" w:sz="4" w:space="0" w:color="000000"/>
              <w:bottom w:val="nil"/>
              <w:right w:val="single" w:sz="4" w:space="0" w:color="000000"/>
            </w:tcBorders>
          </w:tcPr>
          <w:p w14:paraId="2CA55063" w14:textId="77777777" w:rsidR="002C627B" w:rsidRDefault="002C627B"/>
        </w:tc>
        <w:tc>
          <w:tcPr>
            <w:tcW w:w="0" w:type="auto"/>
            <w:gridSpan w:val="2"/>
            <w:vMerge/>
            <w:tcBorders>
              <w:top w:val="nil"/>
              <w:left w:val="single" w:sz="4" w:space="0" w:color="000000"/>
              <w:bottom w:val="nil"/>
              <w:right w:val="single" w:sz="4" w:space="0" w:color="000000"/>
            </w:tcBorders>
          </w:tcPr>
          <w:p w14:paraId="5D09B29D" w14:textId="77777777" w:rsidR="002C627B" w:rsidRDefault="002C627B"/>
        </w:tc>
        <w:tc>
          <w:tcPr>
            <w:tcW w:w="0" w:type="auto"/>
            <w:vMerge/>
            <w:tcBorders>
              <w:top w:val="nil"/>
              <w:left w:val="single" w:sz="4" w:space="0" w:color="000000"/>
              <w:bottom w:val="nil"/>
              <w:right w:val="nil"/>
            </w:tcBorders>
          </w:tcPr>
          <w:p w14:paraId="58162A45"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65606EDB" w14:textId="77777777" w:rsidR="002C627B" w:rsidRDefault="006B196F">
            <w:pPr>
              <w:ind w:left="161"/>
            </w:pPr>
            <w:r>
              <w:rPr>
                <w:rFonts w:ascii="Century Gothic" w:eastAsia="Century Gothic" w:hAnsi="Century Gothic" w:cs="Century Gothic"/>
                <w:sz w:val="18"/>
              </w:rPr>
              <w:t xml:space="preserve">Child A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3F89C6F0" w14:textId="77777777" w:rsidR="002C627B" w:rsidRDefault="006B196F">
            <w:pPr>
              <w:ind w:right="32"/>
              <w:jc w:val="center"/>
            </w:pPr>
            <w:r>
              <w:rPr>
                <w:rFonts w:ascii="Century Gothic" w:eastAsia="Century Gothic" w:hAnsi="Century Gothic" w:cs="Century Gothic"/>
                <w:sz w:val="18"/>
              </w:rPr>
              <w:t xml:space="preserve">Below 4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23A1B6F0" w14:textId="77777777" w:rsidR="002C627B" w:rsidRDefault="006B196F">
            <w:pPr>
              <w:ind w:right="26"/>
              <w:jc w:val="center"/>
            </w:pPr>
            <w:r>
              <w:rPr>
                <w:rFonts w:ascii="Century Gothic" w:eastAsia="Century Gothic" w:hAnsi="Century Gothic" w:cs="Century Gothic"/>
                <w:sz w:val="18"/>
              </w:rPr>
              <w:t xml:space="preserve">Pink A </w:t>
            </w:r>
          </w:p>
        </w:tc>
        <w:tc>
          <w:tcPr>
            <w:tcW w:w="1006" w:type="dxa"/>
            <w:tcBorders>
              <w:top w:val="single" w:sz="4" w:space="0" w:color="000000"/>
              <w:left w:val="single" w:sz="4" w:space="0" w:color="000000"/>
              <w:bottom w:val="single" w:sz="4" w:space="0" w:color="000000"/>
              <w:right w:val="single" w:sz="4" w:space="0" w:color="000000"/>
            </w:tcBorders>
            <w:shd w:val="clear" w:color="auto" w:fill="FDE9D9"/>
          </w:tcPr>
          <w:p w14:paraId="0DF3CF2F" w14:textId="77777777" w:rsidR="002C627B" w:rsidRDefault="006B196F">
            <w:pPr>
              <w:ind w:right="21"/>
              <w:jc w:val="center"/>
            </w:pPr>
            <w:r>
              <w:rPr>
                <w:rFonts w:ascii="Century Gothic" w:eastAsia="Century Gothic" w:hAnsi="Century Gothic" w:cs="Century Gothic"/>
                <w:sz w:val="18"/>
              </w:rPr>
              <w:t xml:space="preserve">4:3 </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DE9D9"/>
          </w:tcPr>
          <w:p w14:paraId="5D60082D" w14:textId="77777777" w:rsidR="002C627B" w:rsidRDefault="006B196F">
            <w:pPr>
              <w:ind w:right="10"/>
              <w:jc w:val="center"/>
            </w:pPr>
            <w:r>
              <w:rPr>
                <w:rFonts w:ascii="Century Gothic" w:eastAsia="Century Gothic" w:hAnsi="Century Gothic" w:cs="Century Gothic"/>
                <w:sz w:val="18"/>
              </w:rPr>
              <w:t xml:space="preserve">18-23 months </w:t>
            </w:r>
          </w:p>
        </w:tc>
        <w:tc>
          <w:tcPr>
            <w:tcW w:w="0" w:type="auto"/>
            <w:gridSpan w:val="2"/>
            <w:vMerge/>
            <w:tcBorders>
              <w:top w:val="nil"/>
              <w:left w:val="nil"/>
              <w:bottom w:val="nil"/>
              <w:right w:val="single" w:sz="4" w:space="0" w:color="000000"/>
            </w:tcBorders>
          </w:tcPr>
          <w:p w14:paraId="482698D7" w14:textId="77777777" w:rsidR="002C627B" w:rsidRDefault="002C627B"/>
        </w:tc>
        <w:tc>
          <w:tcPr>
            <w:tcW w:w="0" w:type="auto"/>
            <w:vMerge/>
            <w:tcBorders>
              <w:top w:val="nil"/>
              <w:left w:val="single" w:sz="4" w:space="0" w:color="000000"/>
              <w:bottom w:val="nil"/>
              <w:right w:val="single" w:sz="4" w:space="0" w:color="000000"/>
            </w:tcBorders>
          </w:tcPr>
          <w:p w14:paraId="0BC23891" w14:textId="77777777" w:rsidR="002C627B" w:rsidRDefault="002C627B"/>
        </w:tc>
      </w:tr>
      <w:tr w:rsidR="002C627B" w14:paraId="56AC7DD7" w14:textId="77777777" w:rsidTr="003C4B4D">
        <w:trPr>
          <w:trHeight w:val="276"/>
        </w:trPr>
        <w:tc>
          <w:tcPr>
            <w:tcW w:w="0" w:type="auto"/>
            <w:vMerge/>
            <w:tcBorders>
              <w:top w:val="nil"/>
              <w:left w:val="single" w:sz="4" w:space="0" w:color="000000"/>
              <w:bottom w:val="nil"/>
              <w:right w:val="single" w:sz="4" w:space="0" w:color="000000"/>
            </w:tcBorders>
          </w:tcPr>
          <w:p w14:paraId="77B64F3F" w14:textId="77777777" w:rsidR="002C627B" w:rsidRDefault="002C627B"/>
        </w:tc>
        <w:tc>
          <w:tcPr>
            <w:tcW w:w="0" w:type="auto"/>
            <w:gridSpan w:val="2"/>
            <w:vMerge/>
            <w:tcBorders>
              <w:top w:val="nil"/>
              <w:left w:val="single" w:sz="4" w:space="0" w:color="000000"/>
              <w:bottom w:val="nil"/>
              <w:right w:val="single" w:sz="4" w:space="0" w:color="000000"/>
            </w:tcBorders>
          </w:tcPr>
          <w:p w14:paraId="280B0E49" w14:textId="77777777" w:rsidR="002C627B" w:rsidRDefault="002C627B"/>
        </w:tc>
        <w:tc>
          <w:tcPr>
            <w:tcW w:w="0" w:type="auto"/>
            <w:vMerge/>
            <w:tcBorders>
              <w:top w:val="nil"/>
              <w:left w:val="single" w:sz="4" w:space="0" w:color="000000"/>
              <w:bottom w:val="nil"/>
              <w:right w:val="nil"/>
            </w:tcBorders>
          </w:tcPr>
          <w:p w14:paraId="4B2FDDA9"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06577FC1" w14:textId="77777777" w:rsidR="002C627B" w:rsidRDefault="006B196F">
            <w:pPr>
              <w:ind w:right="23"/>
              <w:jc w:val="center"/>
            </w:pPr>
            <w:r>
              <w:rPr>
                <w:rFonts w:ascii="Century Gothic" w:eastAsia="Century Gothic" w:hAnsi="Century Gothic" w:cs="Century Gothic"/>
                <w:sz w:val="18"/>
              </w:rPr>
              <w:t xml:space="preserve">Child B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65CCBD0B" w14:textId="77777777" w:rsidR="002C627B" w:rsidRDefault="006B196F">
            <w:pPr>
              <w:ind w:right="29"/>
              <w:jc w:val="center"/>
            </w:pPr>
            <w:r>
              <w:rPr>
                <w:rFonts w:ascii="Century Gothic" w:eastAsia="Century Gothic" w:hAnsi="Century Gothic" w:cs="Century Gothic"/>
                <w:sz w:val="18"/>
              </w:rPr>
              <w:t xml:space="preserve">4:7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7A7D3618" w14:textId="77777777" w:rsidR="002C627B" w:rsidRDefault="006B196F">
            <w:pPr>
              <w:ind w:right="28"/>
              <w:jc w:val="center"/>
            </w:pPr>
            <w:r>
              <w:rPr>
                <w:rFonts w:ascii="Century Gothic" w:eastAsia="Century Gothic" w:hAnsi="Century Gothic" w:cs="Century Gothic"/>
                <w:sz w:val="18"/>
              </w:rPr>
              <w:t xml:space="preserve">Below Pink A </w:t>
            </w:r>
          </w:p>
        </w:tc>
        <w:tc>
          <w:tcPr>
            <w:tcW w:w="1006" w:type="dxa"/>
            <w:tcBorders>
              <w:top w:val="single" w:sz="4" w:space="0" w:color="000000"/>
              <w:left w:val="single" w:sz="4" w:space="0" w:color="000000"/>
              <w:bottom w:val="single" w:sz="4" w:space="0" w:color="000000"/>
              <w:right w:val="single" w:sz="4" w:space="0" w:color="000000"/>
            </w:tcBorders>
            <w:shd w:val="clear" w:color="auto" w:fill="FDE9D9"/>
          </w:tcPr>
          <w:p w14:paraId="30913486" w14:textId="77777777" w:rsidR="002C627B" w:rsidRDefault="006B196F">
            <w:pPr>
              <w:ind w:left="156"/>
            </w:pPr>
            <w:r>
              <w:rPr>
                <w:rFonts w:ascii="Century Gothic" w:eastAsia="Century Gothic" w:hAnsi="Century Gothic" w:cs="Century Gothic"/>
                <w:sz w:val="18"/>
              </w:rPr>
              <w:t xml:space="preserve">Below 4 </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DE9D9"/>
          </w:tcPr>
          <w:p w14:paraId="4D98D19E" w14:textId="77777777" w:rsidR="002C627B" w:rsidRDefault="006B196F">
            <w:pPr>
              <w:ind w:right="12"/>
              <w:jc w:val="center"/>
            </w:pPr>
            <w:r>
              <w:rPr>
                <w:rFonts w:ascii="Century Gothic" w:eastAsia="Century Gothic" w:hAnsi="Century Gothic" w:cs="Century Gothic"/>
                <w:sz w:val="18"/>
              </w:rPr>
              <w:t xml:space="preserve">2-17 months </w:t>
            </w:r>
          </w:p>
        </w:tc>
        <w:tc>
          <w:tcPr>
            <w:tcW w:w="0" w:type="auto"/>
            <w:gridSpan w:val="2"/>
            <w:vMerge/>
            <w:tcBorders>
              <w:top w:val="nil"/>
              <w:left w:val="nil"/>
              <w:bottom w:val="nil"/>
              <w:right w:val="single" w:sz="4" w:space="0" w:color="000000"/>
            </w:tcBorders>
          </w:tcPr>
          <w:p w14:paraId="7AAE8B89" w14:textId="77777777" w:rsidR="002C627B" w:rsidRDefault="002C627B"/>
        </w:tc>
        <w:tc>
          <w:tcPr>
            <w:tcW w:w="0" w:type="auto"/>
            <w:vMerge/>
            <w:tcBorders>
              <w:top w:val="nil"/>
              <w:left w:val="single" w:sz="4" w:space="0" w:color="000000"/>
              <w:bottom w:val="nil"/>
              <w:right w:val="single" w:sz="4" w:space="0" w:color="000000"/>
            </w:tcBorders>
          </w:tcPr>
          <w:p w14:paraId="152C119D" w14:textId="77777777" w:rsidR="002C627B" w:rsidRDefault="002C627B"/>
        </w:tc>
      </w:tr>
      <w:tr w:rsidR="002C627B" w14:paraId="509D7AD4" w14:textId="77777777" w:rsidTr="003C4B4D">
        <w:trPr>
          <w:trHeight w:val="274"/>
        </w:trPr>
        <w:tc>
          <w:tcPr>
            <w:tcW w:w="0" w:type="auto"/>
            <w:vMerge/>
            <w:tcBorders>
              <w:top w:val="nil"/>
              <w:left w:val="single" w:sz="4" w:space="0" w:color="000000"/>
              <w:bottom w:val="nil"/>
              <w:right w:val="single" w:sz="4" w:space="0" w:color="000000"/>
            </w:tcBorders>
          </w:tcPr>
          <w:p w14:paraId="326477B9" w14:textId="77777777" w:rsidR="002C627B" w:rsidRDefault="002C627B"/>
        </w:tc>
        <w:tc>
          <w:tcPr>
            <w:tcW w:w="0" w:type="auto"/>
            <w:gridSpan w:val="2"/>
            <w:vMerge/>
            <w:tcBorders>
              <w:top w:val="nil"/>
              <w:left w:val="single" w:sz="4" w:space="0" w:color="000000"/>
              <w:bottom w:val="nil"/>
              <w:right w:val="single" w:sz="4" w:space="0" w:color="000000"/>
            </w:tcBorders>
          </w:tcPr>
          <w:p w14:paraId="5351CD25" w14:textId="77777777" w:rsidR="002C627B" w:rsidRDefault="002C627B"/>
        </w:tc>
        <w:tc>
          <w:tcPr>
            <w:tcW w:w="0" w:type="auto"/>
            <w:vMerge/>
            <w:tcBorders>
              <w:top w:val="nil"/>
              <w:left w:val="single" w:sz="4" w:space="0" w:color="000000"/>
              <w:bottom w:val="nil"/>
              <w:right w:val="nil"/>
            </w:tcBorders>
          </w:tcPr>
          <w:p w14:paraId="0437F596"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71D5399B" w14:textId="77777777" w:rsidR="002C627B" w:rsidRDefault="006B196F">
            <w:pPr>
              <w:ind w:left="154"/>
            </w:pPr>
            <w:r>
              <w:rPr>
                <w:rFonts w:ascii="Century Gothic" w:eastAsia="Century Gothic" w:hAnsi="Century Gothic" w:cs="Century Gothic"/>
                <w:sz w:val="18"/>
              </w:rPr>
              <w:t xml:space="preserve">Child C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1C0FDF67" w14:textId="77777777" w:rsidR="002C627B" w:rsidRDefault="006B196F">
            <w:pPr>
              <w:ind w:right="29"/>
              <w:jc w:val="center"/>
            </w:pPr>
            <w:r>
              <w:rPr>
                <w:rFonts w:ascii="Century Gothic" w:eastAsia="Century Gothic" w:hAnsi="Century Gothic" w:cs="Century Gothic"/>
                <w:sz w:val="18"/>
              </w:rPr>
              <w:t xml:space="preserve">6:2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27FA4212" w14:textId="77777777" w:rsidR="002C627B" w:rsidRDefault="006B196F">
            <w:pPr>
              <w:ind w:right="28"/>
              <w:jc w:val="center"/>
            </w:pPr>
            <w:r>
              <w:rPr>
                <w:rFonts w:ascii="Century Gothic" w:eastAsia="Century Gothic" w:hAnsi="Century Gothic" w:cs="Century Gothic"/>
                <w:sz w:val="18"/>
              </w:rPr>
              <w:t xml:space="preserve">Below Pink A </w:t>
            </w:r>
          </w:p>
        </w:tc>
        <w:tc>
          <w:tcPr>
            <w:tcW w:w="1006" w:type="dxa"/>
            <w:tcBorders>
              <w:top w:val="single" w:sz="4" w:space="0" w:color="000000"/>
              <w:left w:val="single" w:sz="4" w:space="0" w:color="000000"/>
              <w:bottom w:val="single" w:sz="4" w:space="0" w:color="000000"/>
              <w:right w:val="single" w:sz="4" w:space="0" w:color="000000"/>
            </w:tcBorders>
            <w:shd w:val="clear" w:color="auto" w:fill="FDE9D9"/>
          </w:tcPr>
          <w:p w14:paraId="46C5633D" w14:textId="77777777" w:rsidR="002C627B" w:rsidRDefault="006B196F">
            <w:pPr>
              <w:ind w:left="156"/>
            </w:pPr>
            <w:r>
              <w:rPr>
                <w:rFonts w:ascii="Century Gothic" w:eastAsia="Century Gothic" w:hAnsi="Century Gothic" w:cs="Century Gothic"/>
                <w:sz w:val="18"/>
              </w:rPr>
              <w:t xml:space="preserve">Below 4 </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DE9D9"/>
          </w:tcPr>
          <w:p w14:paraId="1D7CE591" w14:textId="77777777" w:rsidR="002C627B" w:rsidRDefault="006B196F">
            <w:pPr>
              <w:ind w:right="12"/>
              <w:jc w:val="center"/>
            </w:pPr>
            <w:r>
              <w:rPr>
                <w:rFonts w:ascii="Century Gothic" w:eastAsia="Century Gothic" w:hAnsi="Century Gothic" w:cs="Century Gothic"/>
                <w:sz w:val="18"/>
              </w:rPr>
              <w:t xml:space="preserve">2-17 months </w:t>
            </w:r>
          </w:p>
        </w:tc>
        <w:tc>
          <w:tcPr>
            <w:tcW w:w="0" w:type="auto"/>
            <w:gridSpan w:val="2"/>
            <w:vMerge/>
            <w:tcBorders>
              <w:top w:val="nil"/>
              <w:left w:val="nil"/>
              <w:bottom w:val="nil"/>
              <w:right w:val="single" w:sz="4" w:space="0" w:color="000000"/>
            </w:tcBorders>
          </w:tcPr>
          <w:p w14:paraId="5B7FAD50" w14:textId="77777777" w:rsidR="002C627B" w:rsidRDefault="002C627B"/>
        </w:tc>
        <w:tc>
          <w:tcPr>
            <w:tcW w:w="0" w:type="auto"/>
            <w:vMerge/>
            <w:tcBorders>
              <w:top w:val="nil"/>
              <w:left w:val="single" w:sz="4" w:space="0" w:color="000000"/>
              <w:bottom w:val="nil"/>
              <w:right w:val="single" w:sz="4" w:space="0" w:color="000000"/>
            </w:tcBorders>
          </w:tcPr>
          <w:p w14:paraId="4C28B466" w14:textId="77777777" w:rsidR="002C627B" w:rsidRDefault="002C627B"/>
        </w:tc>
      </w:tr>
      <w:tr w:rsidR="002C627B" w14:paraId="6FBCB7CA" w14:textId="77777777" w:rsidTr="003C4B4D">
        <w:trPr>
          <w:trHeight w:val="276"/>
        </w:trPr>
        <w:tc>
          <w:tcPr>
            <w:tcW w:w="0" w:type="auto"/>
            <w:vMerge/>
            <w:tcBorders>
              <w:top w:val="nil"/>
              <w:left w:val="single" w:sz="4" w:space="0" w:color="000000"/>
              <w:bottom w:val="nil"/>
              <w:right w:val="single" w:sz="4" w:space="0" w:color="000000"/>
            </w:tcBorders>
          </w:tcPr>
          <w:p w14:paraId="447E05AF" w14:textId="77777777" w:rsidR="002C627B" w:rsidRDefault="002C627B"/>
        </w:tc>
        <w:tc>
          <w:tcPr>
            <w:tcW w:w="0" w:type="auto"/>
            <w:gridSpan w:val="2"/>
            <w:vMerge/>
            <w:tcBorders>
              <w:top w:val="nil"/>
              <w:left w:val="single" w:sz="4" w:space="0" w:color="000000"/>
              <w:bottom w:val="nil"/>
              <w:right w:val="single" w:sz="4" w:space="0" w:color="000000"/>
            </w:tcBorders>
          </w:tcPr>
          <w:p w14:paraId="31ACEF47" w14:textId="77777777" w:rsidR="002C627B" w:rsidRDefault="002C627B"/>
        </w:tc>
        <w:tc>
          <w:tcPr>
            <w:tcW w:w="0" w:type="auto"/>
            <w:vMerge/>
            <w:tcBorders>
              <w:top w:val="nil"/>
              <w:left w:val="single" w:sz="4" w:space="0" w:color="000000"/>
              <w:bottom w:val="nil"/>
              <w:right w:val="nil"/>
            </w:tcBorders>
          </w:tcPr>
          <w:p w14:paraId="5264556D"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6E2E203E" w14:textId="77777777" w:rsidR="002C627B" w:rsidRDefault="006B196F">
            <w:pPr>
              <w:ind w:left="161"/>
            </w:pPr>
            <w:r>
              <w:rPr>
                <w:rFonts w:ascii="Century Gothic" w:eastAsia="Century Gothic" w:hAnsi="Century Gothic" w:cs="Century Gothic"/>
                <w:sz w:val="18"/>
              </w:rPr>
              <w:t xml:space="preserve">Child D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7A97EF11" w14:textId="77777777" w:rsidR="002C627B" w:rsidRDefault="006B196F">
            <w:pPr>
              <w:ind w:right="29"/>
              <w:jc w:val="center"/>
            </w:pPr>
            <w:r>
              <w:rPr>
                <w:rFonts w:ascii="Century Gothic" w:eastAsia="Century Gothic" w:hAnsi="Century Gothic" w:cs="Century Gothic"/>
                <w:sz w:val="18"/>
              </w:rPr>
              <w:t xml:space="preserve">4:6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31BB6BD1" w14:textId="77777777" w:rsidR="002C627B" w:rsidRDefault="006B196F">
            <w:pPr>
              <w:ind w:right="26"/>
              <w:jc w:val="center"/>
            </w:pPr>
            <w:r>
              <w:rPr>
                <w:rFonts w:ascii="Century Gothic" w:eastAsia="Century Gothic" w:hAnsi="Century Gothic" w:cs="Century Gothic"/>
                <w:sz w:val="18"/>
              </w:rPr>
              <w:t xml:space="preserve">Pink A </w:t>
            </w:r>
          </w:p>
        </w:tc>
        <w:tc>
          <w:tcPr>
            <w:tcW w:w="1006" w:type="dxa"/>
            <w:tcBorders>
              <w:top w:val="single" w:sz="4" w:space="0" w:color="000000"/>
              <w:left w:val="single" w:sz="4" w:space="0" w:color="000000"/>
              <w:bottom w:val="single" w:sz="4" w:space="0" w:color="000000"/>
              <w:right w:val="single" w:sz="4" w:space="0" w:color="000000"/>
            </w:tcBorders>
            <w:shd w:val="clear" w:color="auto" w:fill="FDE9D9"/>
          </w:tcPr>
          <w:p w14:paraId="7E240883" w14:textId="77777777" w:rsidR="002C627B" w:rsidRDefault="006B196F">
            <w:pPr>
              <w:ind w:right="21"/>
              <w:jc w:val="center"/>
            </w:pPr>
            <w:r>
              <w:rPr>
                <w:rFonts w:ascii="Century Gothic" w:eastAsia="Century Gothic" w:hAnsi="Century Gothic" w:cs="Century Gothic"/>
                <w:sz w:val="18"/>
              </w:rPr>
              <w:t xml:space="preserve">4:6 </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DE9D9"/>
          </w:tcPr>
          <w:p w14:paraId="476796C1" w14:textId="77777777" w:rsidR="002C627B" w:rsidRDefault="006B196F">
            <w:pPr>
              <w:ind w:right="10"/>
              <w:jc w:val="center"/>
            </w:pPr>
            <w:r>
              <w:rPr>
                <w:rFonts w:ascii="Century Gothic" w:eastAsia="Century Gothic" w:hAnsi="Century Gothic" w:cs="Century Gothic"/>
                <w:sz w:val="18"/>
              </w:rPr>
              <w:t xml:space="preserve">30-35 months </w:t>
            </w:r>
          </w:p>
        </w:tc>
        <w:tc>
          <w:tcPr>
            <w:tcW w:w="0" w:type="auto"/>
            <w:gridSpan w:val="2"/>
            <w:vMerge/>
            <w:tcBorders>
              <w:top w:val="nil"/>
              <w:left w:val="nil"/>
              <w:bottom w:val="nil"/>
              <w:right w:val="single" w:sz="4" w:space="0" w:color="000000"/>
            </w:tcBorders>
          </w:tcPr>
          <w:p w14:paraId="6C0F4C0B" w14:textId="77777777" w:rsidR="002C627B" w:rsidRDefault="002C627B"/>
        </w:tc>
        <w:tc>
          <w:tcPr>
            <w:tcW w:w="0" w:type="auto"/>
            <w:vMerge/>
            <w:tcBorders>
              <w:top w:val="nil"/>
              <w:left w:val="single" w:sz="4" w:space="0" w:color="000000"/>
              <w:bottom w:val="nil"/>
              <w:right w:val="single" w:sz="4" w:space="0" w:color="000000"/>
            </w:tcBorders>
          </w:tcPr>
          <w:p w14:paraId="21E52B59" w14:textId="77777777" w:rsidR="002C627B" w:rsidRDefault="002C627B"/>
        </w:tc>
      </w:tr>
      <w:tr w:rsidR="002C627B" w14:paraId="1D504ECA" w14:textId="77777777" w:rsidTr="003C4B4D">
        <w:trPr>
          <w:trHeight w:val="1661"/>
        </w:trPr>
        <w:tc>
          <w:tcPr>
            <w:tcW w:w="0" w:type="auto"/>
            <w:vMerge/>
            <w:tcBorders>
              <w:top w:val="nil"/>
              <w:left w:val="single" w:sz="4" w:space="0" w:color="000000"/>
              <w:bottom w:val="nil"/>
              <w:right w:val="single" w:sz="4" w:space="0" w:color="000000"/>
            </w:tcBorders>
          </w:tcPr>
          <w:p w14:paraId="35E3C502" w14:textId="77777777" w:rsidR="002C627B" w:rsidRDefault="002C627B"/>
        </w:tc>
        <w:tc>
          <w:tcPr>
            <w:tcW w:w="0" w:type="auto"/>
            <w:gridSpan w:val="2"/>
            <w:vMerge/>
            <w:tcBorders>
              <w:top w:val="nil"/>
              <w:left w:val="single" w:sz="4" w:space="0" w:color="000000"/>
              <w:bottom w:val="nil"/>
              <w:right w:val="single" w:sz="4" w:space="0" w:color="000000"/>
            </w:tcBorders>
          </w:tcPr>
          <w:p w14:paraId="7E09A4AE" w14:textId="77777777" w:rsidR="002C627B" w:rsidRDefault="002C627B"/>
        </w:tc>
        <w:tc>
          <w:tcPr>
            <w:tcW w:w="0" w:type="auto"/>
            <w:vMerge/>
            <w:tcBorders>
              <w:top w:val="nil"/>
              <w:left w:val="single" w:sz="4" w:space="0" w:color="000000"/>
              <w:bottom w:val="nil"/>
              <w:right w:val="nil"/>
            </w:tcBorders>
          </w:tcPr>
          <w:p w14:paraId="52FFA7F0" w14:textId="77777777" w:rsidR="002C627B" w:rsidRDefault="002C627B"/>
        </w:tc>
        <w:tc>
          <w:tcPr>
            <w:tcW w:w="981" w:type="dxa"/>
            <w:tcBorders>
              <w:top w:val="single" w:sz="4" w:space="0" w:color="000000"/>
              <w:left w:val="nil"/>
              <w:bottom w:val="single" w:sz="4" w:space="0" w:color="000000"/>
              <w:right w:val="nil"/>
            </w:tcBorders>
            <w:shd w:val="clear" w:color="auto" w:fill="FDE9D9"/>
          </w:tcPr>
          <w:p w14:paraId="34DA7E6D" w14:textId="77777777" w:rsidR="002C627B" w:rsidRDefault="006B196F">
            <w:pPr>
              <w:ind w:right="21"/>
              <w:jc w:val="center"/>
            </w:pPr>
            <w:r>
              <w:rPr>
                <w:rFonts w:ascii="Century Gothic" w:eastAsia="Century Gothic" w:hAnsi="Century Gothic" w:cs="Century Gothic"/>
                <w:sz w:val="18"/>
              </w:rPr>
              <w:t xml:space="preserve">Child E </w:t>
            </w:r>
          </w:p>
          <w:p w14:paraId="3D30E614" w14:textId="77777777" w:rsidR="002C627B" w:rsidRDefault="006B196F">
            <w:pPr>
              <w:spacing w:after="45"/>
              <w:ind w:left="-5" w:right="-4"/>
            </w:pPr>
            <w:r>
              <w:rPr>
                <w:noProof/>
              </w:rPr>
              <mc:AlternateContent>
                <mc:Choice Requires="wpg">
                  <w:drawing>
                    <wp:inline distT="0" distB="0" distL="0" distR="0" wp14:anchorId="4EFB74DD" wp14:editId="1FBF11DC">
                      <wp:extent cx="626364" cy="265176"/>
                      <wp:effectExtent l="0" t="0" r="0" b="0"/>
                      <wp:docPr id="36643" name="Group 36643"/>
                      <wp:cNvGraphicFramePr/>
                      <a:graphic xmlns:a="http://schemas.openxmlformats.org/drawingml/2006/main">
                        <a:graphicData uri="http://schemas.microsoft.com/office/word/2010/wordprocessingGroup">
                          <wpg:wgp>
                            <wpg:cNvGrpSpPr/>
                            <wpg:grpSpPr>
                              <a:xfrm>
                                <a:off x="0" y="0"/>
                                <a:ext cx="626364" cy="265176"/>
                                <a:chOff x="0" y="0"/>
                                <a:chExt cx="626364" cy="265176"/>
                              </a:xfrm>
                            </wpg:grpSpPr>
                            <wps:wsp>
                              <wps:cNvPr id="43977" name="Shape 439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78" name="Shape 43978"/>
                              <wps:cNvSpPr/>
                              <wps:spPr>
                                <a:xfrm>
                                  <a:off x="6096" y="0"/>
                                  <a:ext cx="609600" cy="9144"/>
                                </a:xfrm>
                                <a:custGeom>
                                  <a:avLst/>
                                  <a:gdLst/>
                                  <a:ahLst/>
                                  <a:cxnLst/>
                                  <a:rect l="0" t="0" r="0" b="0"/>
                                  <a:pathLst>
                                    <a:path w="609600" h="9144">
                                      <a:moveTo>
                                        <a:pt x="0" y="0"/>
                                      </a:moveTo>
                                      <a:lnTo>
                                        <a:pt x="609600" y="0"/>
                                      </a:lnTo>
                                      <a:lnTo>
                                        <a:pt x="609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79" name="Shape 43979"/>
                              <wps:cNvSpPr/>
                              <wps:spPr>
                                <a:xfrm>
                                  <a:off x="615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80" name="Shape 43980"/>
                              <wps:cNvSpPr/>
                              <wps:spPr>
                                <a:xfrm>
                                  <a:off x="0" y="259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81" name="Shape 43981"/>
                              <wps:cNvSpPr/>
                              <wps:spPr>
                                <a:xfrm>
                                  <a:off x="6096" y="259207"/>
                                  <a:ext cx="620268" cy="9144"/>
                                </a:xfrm>
                                <a:custGeom>
                                  <a:avLst/>
                                  <a:gdLst/>
                                  <a:ahLst/>
                                  <a:cxnLst/>
                                  <a:rect l="0" t="0" r="0" b="0"/>
                                  <a:pathLst>
                                    <a:path w="620268" h="9144">
                                      <a:moveTo>
                                        <a:pt x="0" y="0"/>
                                      </a:moveTo>
                                      <a:lnTo>
                                        <a:pt x="620268" y="0"/>
                                      </a:lnTo>
                                      <a:lnTo>
                                        <a:pt x="620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805EF2" id="Group 36643" o:spid="_x0000_s1026" style="width:49.3pt;height:20.9pt;mso-position-horizontal-relative:char;mso-position-vertical-relative:line" coordsize="6263,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">
                      <v:shape id="Shape 4397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" path="m,l9144,r,9144l,9144,,e" fillcolor="black" stroked="f" strokeweight="0">
                        <v:stroke miterlimit="83231f" joinstyle="miter"/>
                        <v:path arrowok="t" textboxrect="0,0,9144,9144"/>
                      </v:shape>
                      <v:shape id="Shape 43978" o:spid="_x0000_s1028" style="position:absolute;left:60;width:6096;height:91;visibility:visible;mso-wrap-style:square;v-text-anchor:top" coordsize="609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" path="m,l609600,r,9144l,9144,,e" fillcolor="black" stroked="f" strokeweight="0">
                        <v:stroke miterlimit="83231f" joinstyle="miter"/>
                        <v:path arrowok="t" textboxrect="0,0,609600,9144"/>
                      </v:shape>
                      <v:shape id="Shape 43979" o:spid="_x0000_s1029" style="position:absolute;left:61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" path="m,l9144,r,9144l,9144,,e" fillcolor="black" stroked="f" strokeweight="0">
                        <v:stroke miterlimit="83231f" joinstyle="miter"/>
                        <v:path arrowok="t" textboxrect="0,0,9144,9144"/>
                      </v:shape>
                      <v:shape id="Shape 43980" o:spid="_x0000_s1030" style="position:absolute;top:25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" path="m,l9144,r,9144l,9144,,e" fillcolor="black" stroked="f" strokeweight="0">
                        <v:stroke miterlimit="83231f" joinstyle="miter"/>
                        <v:path arrowok="t" textboxrect="0,0,9144,9144"/>
                      </v:shape>
                      <v:shape id="Shape 43981" o:spid="_x0000_s1031" style="position:absolute;left:60;top:2592;width:6203;height:91;visibility:visible;mso-wrap-style:square;v-text-anchor:top" coordsize="620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" path="m,l620268,r,9144l,9144,,e" fillcolor="black" stroked="f" strokeweight="0">
                        <v:stroke miterlimit="83231f" joinstyle="miter"/>
                        <v:path arrowok="t" textboxrect="0,0,620268,9144"/>
                      </v:shape>
                      <w10:anchorlock/>
                    </v:group>
                  </w:pict>
                </mc:Fallback>
              </mc:AlternateContent>
            </w:r>
          </w:p>
          <w:p w14:paraId="17F755E0" w14:textId="77777777" w:rsidR="002C627B" w:rsidRDefault="006B196F">
            <w:pPr>
              <w:ind w:left="108"/>
            </w:pPr>
            <w:r>
              <w:rPr>
                <w:rFonts w:ascii="Century Gothic" w:eastAsia="Century Gothic" w:hAnsi="Century Gothic" w:cs="Century Gothic"/>
                <w:sz w:val="18"/>
              </w:rPr>
              <w:t xml:space="preserve">Summer: </w:t>
            </w:r>
          </w:p>
        </w:tc>
        <w:tc>
          <w:tcPr>
            <w:tcW w:w="1287" w:type="dxa"/>
            <w:tcBorders>
              <w:top w:val="single" w:sz="4" w:space="0" w:color="000000"/>
              <w:left w:val="nil"/>
              <w:bottom w:val="single" w:sz="4" w:space="0" w:color="000000"/>
              <w:right w:val="nil"/>
            </w:tcBorders>
            <w:shd w:val="clear" w:color="auto" w:fill="FDE9D9"/>
          </w:tcPr>
          <w:p w14:paraId="06A6263B" w14:textId="77777777" w:rsidR="002C627B" w:rsidRDefault="006B196F">
            <w:pPr>
              <w:ind w:right="32"/>
              <w:jc w:val="center"/>
            </w:pPr>
            <w:r>
              <w:rPr>
                <w:rFonts w:ascii="Century Gothic" w:eastAsia="Century Gothic" w:hAnsi="Century Gothic" w:cs="Century Gothic"/>
                <w:sz w:val="18"/>
              </w:rPr>
              <w:t xml:space="preserve">Below 4 </w:t>
            </w:r>
          </w:p>
          <w:p w14:paraId="2F154D39" w14:textId="77777777" w:rsidR="002C627B" w:rsidRDefault="006B196F">
            <w:pPr>
              <w:spacing w:after="45"/>
              <w:ind w:left="-4" w:right="-2"/>
            </w:pPr>
            <w:r>
              <w:rPr>
                <w:noProof/>
              </w:rPr>
              <mc:AlternateContent>
                <mc:Choice Requires="wpg">
                  <w:drawing>
                    <wp:inline distT="0" distB="0" distL="0" distR="0" wp14:anchorId="001CFB05" wp14:editId="72D696FA">
                      <wp:extent cx="819912" cy="265176"/>
                      <wp:effectExtent l="0" t="0" r="0" b="0"/>
                      <wp:docPr id="36658" name="Group 36658"/>
                      <wp:cNvGraphicFramePr/>
                      <a:graphic xmlns:a="http://schemas.openxmlformats.org/drawingml/2006/main">
                        <a:graphicData uri="http://schemas.microsoft.com/office/word/2010/wordprocessingGroup">
                          <wpg:wgp>
                            <wpg:cNvGrpSpPr/>
                            <wpg:grpSpPr>
                              <a:xfrm>
                                <a:off x="0" y="0"/>
                                <a:ext cx="819912" cy="265176"/>
                                <a:chOff x="0" y="0"/>
                                <a:chExt cx="819912" cy="265176"/>
                              </a:xfrm>
                            </wpg:grpSpPr>
                            <wps:wsp>
                              <wps:cNvPr id="43987" name="Shape 43987"/>
                              <wps:cNvSpPr/>
                              <wps:spPr>
                                <a:xfrm>
                                  <a:off x="0" y="0"/>
                                  <a:ext cx="810768" cy="9144"/>
                                </a:xfrm>
                                <a:custGeom>
                                  <a:avLst/>
                                  <a:gdLst/>
                                  <a:ahLst/>
                                  <a:cxnLst/>
                                  <a:rect l="0" t="0" r="0" b="0"/>
                                  <a:pathLst>
                                    <a:path w="810768" h="9144">
                                      <a:moveTo>
                                        <a:pt x="0" y="0"/>
                                      </a:moveTo>
                                      <a:lnTo>
                                        <a:pt x="810768" y="0"/>
                                      </a:lnTo>
                                      <a:lnTo>
                                        <a:pt x="810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88" name="Shape 43988"/>
                              <wps:cNvSpPr/>
                              <wps:spPr>
                                <a:xfrm>
                                  <a:off x="8107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89" name="Shape 43989"/>
                              <wps:cNvSpPr/>
                              <wps:spPr>
                                <a:xfrm>
                                  <a:off x="4572" y="259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90" name="Shape 43990"/>
                              <wps:cNvSpPr/>
                              <wps:spPr>
                                <a:xfrm>
                                  <a:off x="10668" y="259207"/>
                                  <a:ext cx="809244" cy="9144"/>
                                </a:xfrm>
                                <a:custGeom>
                                  <a:avLst/>
                                  <a:gdLst/>
                                  <a:ahLst/>
                                  <a:cxnLst/>
                                  <a:rect l="0" t="0" r="0" b="0"/>
                                  <a:pathLst>
                                    <a:path w="809244" h="9144">
                                      <a:moveTo>
                                        <a:pt x="0" y="0"/>
                                      </a:moveTo>
                                      <a:lnTo>
                                        <a:pt x="809244" y="0"/>
                                      </a:lnTo>
                                      <a:lnTo>
                                        <a:pt x="809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3C54F5" id="Group 36658" o:spid="_x0000_s1026" style="width:64.55pt;height:20.9pt;mso-position-horizontal-relative:char;mso-position-vertical-relative:line" coordsize="8199,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">
                      <v:shape id="Shape 43987" o:spid="_x0000_s1027" style="position:absolute;width:8107;height:91;visibility:visible;mso-wrap-style:square;v-text-anchor:top" coordsize="810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" path="m,l810768,r,9144l,9144,,e" fillcolor="black" stroked="f" strokeweight="0">
                        <v:stroke miterlimit="83231f" joinstyle="miter"/>
                        <v:path arrowok="t" textboxrect="0,0,810768,9144"/>
                      </v:shape>
                      <v:shape id="Shape 43988" o:spid="_x0000_s1028" style="position:absolute;left:81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" path="m,l9144,r,9144l,9144,,e" fillcolor="black" stroked="f" strokeweight="0">
                        <v:stroke miterlimit="83231f" joinstyle="miter"/>
                        <v:path arrowok="t" textboxrect="0,0,9144,9144"/>
                      </v:shape>
                      <v:shape id="Shape 43989" o:spid="_x0000_s1029" style="position:absolute;left:45;top:25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" path="m,l9144,r,9144l,9144,,e" fillcolor="black" stroked="f" strokeweight="0">
                        <v:stroke miterlimit="83231f" joinstyle="miter"/>
                        <v:path arrowok="t" textboxrect="0,0,9144,9144"/>
                      </v:shape>
                      <v:shape id="Shape 43990" o:spid="_x0000_s1030" style="position:absolute;left:106;top:2592;width:8093;height:91;visibility:visible;mso-wrap-style:square;v-text-anchor:top" coordsize="809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" path="m,l809244,r,9144l,9144,,e" fillcolor="black" stroked="f" strokeweight="0">
                        <v:stroke miterlimit="83231f" joinstyle="miter"/>
                        <v:path arrowok="t" textboxrect="0,0,809244,9144"/>
                      </v:shape>
                      <w10:anchorlock/>
                    </v:group>
                  </w:pict>
                </mc:Fallback>
              </mc:AlternateContent>
            </w:r>
          </w:p>
          <w:p w14:paraId="5F40487D" w14:textId="77777777" w:rsidR="002C627B" w:rsidRDefault="006B196F">
            <w:pPr>
              <w:spacing w:after="27"/>
              <w:jc w:val="center"/>
            </w:pPr>
            <w:r>
              <w:rPr>
                <w:rFonts w:ascii="Century Gothic" w:eastAsia="Century Gothic" w:hAnsi="Century Gothic" w:cs="Century Gothic"/>
                <w:sz w:val="18"/>
              </w:rPr>
              <w:t xml:space="preserve">Sandwell </w:t>
            </w:r>
          </w:p>
          <w:p w14:paraId="4029D9DF" w14:textId="77777777" w:rsidR="002C627B" w:rsidRDefault="006B196F">
            <w:pPr>
              <w:spacing w:after="25"/>
              <w:ind w:left="116"/>
            </w:pPr>
            <w:r>
              <w:rPr>
                <w:rFonts w:ascii="Century Gothic" w:eastAsia="Century Gothic" w:hAnsi="Century Gothic" w:cs="Century Gothic"/>
                <w:sz w:val="18"/>
              </w:rPr>
              <w:t xml:space="preserve">Assessments </w:t>
            </w:r>
          </w:p>
          <w:p w14:paraId="20982086" w14:textId="77777777" w:rsidR="002C627B" w:rsidRDefault="006B196F">
            <w:pPr>
              <w:ind w:left="2"/>
              <w:jc w:val="center"/>
            </w:pPr>
            <w:r>
              <w:rPr>
                <w:rFonts w:ascii="Century Gothic" w:eastAsia="Century Gothic" w:hAnsi="Century Gothic" w:cs="Century Gothic"/>
                <w:sz w:val="18"/>
              </w:rPr>
              <w:t xml:space="preserve">(maths) </w:t>
            </w:r>
          </w:p>
        </w:tc>
        <w:tc>
          <w:tcPr>
            <w:tcW w:w="1491" w:type="dxa"/>
            <w:tcBorders>
              <w:top w:val="single" w:sz="4" w:space="0" w:color="000000"/>
              <w:left w:val="nil"/>
              <w:bottom w:val="single" w:sz="4" w:space="0" w:color="000000"/>
              <w:right w:val="nil"/>
            </w:tcBorders>
            <w:shd w:val="clear" w:color="auto" w:fill="FDE9D9"/>
          </w:tcPr>
          <w:p w14:paraId="0724665C" w14:textId="77777777" w:rsidR="002C627B" w:rsidRDefault="006B196F">
            <w:pPr>
              <w:ind w:right="28"/>
              <w:jc w:val="center"/>
            </w:pPr>
            <w:r>
              <w:rPr>
                <w:rFonts w:ascii="Century Gothic" w:eastAsia="Century Gothic" w:hAnsi="Century Gothic" w:cs="Century Gothic"/>
                <w:sz w:val="18"/>
              </w:rPr>
              <w:t xml:space="preserve">Below Pink A </w:t>
            </w:r>
          </w:p>
          <w:p w14:paraId="1A779B4F" w14:textId="77777777" w:rsidR="002C627B" w:rsidRDefault="006B196F">
            <w:pPr>
              <w:spacing w:after="45"/>
              <w:ind w:left="-2" w:right="-2"/>
            </w:pPr>
            <w:r>
              <w:rPr>
                <w:noProof/>
              </w:rPr>
              <mc:AlternateContent>
                <mc:Choice Requires="wpg">
                  <w:drawing>
                    <wp:inline distT="0" distB="0" distL="0" distR="0" wp14:anchorId="2D6ADC73" wp14:editId="7797F1BA">
                      <wp:extent cx="948233" cy="265176"/>
                      <wp:effectExtent l="0" t="0" r="0" b="0"/>
                      <wp:docPr id="36685" name="Group 36685"/>
                      <wp:cNvGraphicFramePr/>
                      <a:graphic xmlns:a="http://schemas.openxmlformats.org/drawingml/2006/main">
                        <a:graphicData uri="http://schemas.microsoft.com/office/word/2010/wordprocessingGroup">
                          <wpg:wgp>
                            <wpg:cNvGrpSpPr/>
                            <wpg:grpSpPr>
                              <a:xfrm>
                                <a:off x="0" y="0"/>
                                <a:ext cx="948233" cy="265176"/>
                                <a:chOff x="0" y="0"/>
                                <a:chExt cx="948233" cy="265176"/>
                              </a:xfrm>
                            </wpg:grpSpPr>
                            <wps:wsp>
                              <wps:cNvPr id="43995" name="Shape 43995"/>
                              <wps:cNvSpPr/>
                              <wps:spPr>
                                <a:xfrm>
                                  <a:off x="0" y="0"/>
                                  <a:ext cx="939089" cy="9144"/>
                                </a:xfrm>
                                <a:custGeom>
                                  <a:avLst/>
                                  <a:gdLst/>
                                  <a:ahLst/>
                                  <a:cxnLst/>
                                  <a:rect l="0" t="0" r="0" b="0"/>
                                  <a:pathLst>
                                    <a:path w="939089" h="9144">
                                      <a:moveTo>
                                        <a:pt x="0" y="0"/>
                                      </a:moveTo>
                                      <a:lnTo>
                                        <a:pt x="939089" y="0"/>
                                      </a:lnTo>
                                      <a:lnTo>
                                        <a:pt x="939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96" name="Shape 43996"/>
                              <wps:cNvSpPr/>
                              <wps:spPr>
                                <a:xfrm>
                                  <a:off x="9390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97" name="Shape 43997"/>
                              <wps:cNvSpPr/>
                              <wps:spPr>
                                <a:xfrm>
                                  <a:off x="3048" y="259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98" name="Shape 43998"/>
                              <wps:cNvSpPr/>
                              <wps:spPr>
                                <a:xfrm>
                                  <a:off x="9144" y="259207"/>
                                  <a:ext cx="939089" cy="9144"/>
                                </a:xfrm>
                                <a:custGeom>
                                  <a:avLst/>
                                  <a:gdLst/>
                                  <a:ahLst/>
                                  <a:cxnLst/>
                                  <a:rect l="0" t="0" r="0" b="0"/>
                                  <a:pathLst>
                                    <a:path w="939089" h="9144">
                                      <a:moveTo>
                                        <a:pt x="0" y="0"/>
                                      </a:moveTo>
                                      <a:lnTo>
                                        <a:pt x="939089" y="0"/>
                                      </a:lnTo>
                                      <a:lnTo>
                                        <a:pt x="9390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3CF814" id="Group 36685" o:spid="_x0000_s1026" style="width:74.65pt;height:20.9pt;mso-position-horizontal-relative:char;mso-position-vertical-relative:line" coordsize="9482,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">
                      <v:shape id="Shape 43995" o:spid="_x0000_s1027" style="position:absolute;width:9390;height:91;visibility:visible;mso-wrap-style:square;v-text-anchor:top" coordsize="939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" path="m,l939089,r,9144l,9144,,e" fillcolor="black" stroked="f" strokeweight="0">
                        <v:stroke miterlimit="83231f" joinstyle="miter"/>
                        <v:path arrowok="t" textboxrect="0,0,939089,9144"/>
                      </v:shape>
                      <v:shape id="Shape 43996" o:spid="_x0000_s1028" style="position:absolute;left:93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" path="m,l9144,r,9144l,9144,,e" fillcolor="black" stroked="f" strokeweight="0">
                        <v:stroke miterlimit="83231f" joinstyle="miter"/>
                        <v:path arrowok="t" textboxrect="0,0,9144,9144"/>
                      </v:shape>
                      <v:shape id="Shape 43997" o:spid="_x0000_s1029" style="position:absolute;left:30;top:25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" path="m,l9144,r,9144l,9144,,e" fillcolor="black" stroked="f" strokeweight="0">
                        <v:stroke miterlimit="83231f" joinstyle="miter"/>
                        <v:path arrowok="t" textboxrect="0,0,9144,9144"/>
                      </v:shape>
                      <v:shape id="Shape 43998" o:spid="_x0000_s1030" style="position:absolute;left:91;top:2592;width:9391;height:91;visibility:visible;mso-wrap-style:square;v-text-anchor:top" coordsize="939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" path="m,l939089,r,9144l,9144,,e" fillcolor="black" stroked="f" strokeweight="0">
                        <v:stroke miterlimit="83231f" joinstyle="miter"/>
                        <v:path arrowok="t" textboxrect="0,0,939089,9144"/>
                      </v:shape>
                      <w10:anchorlock/>
                    </v:group>
                  </w:pict>
                </mc:Fallback>
              </mc:AlternateContent>
            </w:r>
          </w:p>
          <w:p w14:paraId="798DEEE7" w14:textId="77777777" w:rsidR="002C627B" w:rsidRDefault="006B196F">
            <w:pPr>
              <w:spacing w:after="27"/>
              <w:ind w:left="115"/>
            </w:pPr>
            <w:r>
              <w:rPr>
                <w:rFonts w:ascii="Century Gothic" w:eastAsia="Century Gothic" w:hAnsi="Century Gothic" w:cs="Century Gothic"/>
                <w:sz w:val="18"/>
              </w:rPr>
              <w:t xml:space="preserve">Benchmarking </w:t>
            </w:r>
          </w:p>
          <w:p w14:paraId="5512FF84" w14:textId="77777777" w:rsidR="002C627B" w:rsidRDefault="006B196F">
            <w:pPr>
              <w:ind w:left="3"/>
              <w:jc w:val="center"/>
            </w:pPr>
            <w:r>
              <w:rPr>
                <w:rFonts w:ascii="Century Gothic" w:eastAsia="Century Gothic" w:hAnsi="Century Gothic" w:cs="Century Gothic"/>
                <w:sz w:val="18"/>
              </w:rPr>
              <w:t xml:space="preserve">(reading) </w:t>
            </w:r>
          </w:p>
        </w:tc>
        <w:tc>
          <w:tcPr>
            <w:tcW w:w="1162" w:type="dxa"/>
            <w:gridSpan w:val="2"/>
            <w:tcBorders>
              <w:top w:val="single" w:sz="4" w:space="0" w:color="000000"/>
              <w:left w:val="nil"/>
              <w:bottom w:val="single" w:sz="4" w:space="0" w:color="000000"/>
              <w:right w:val="nil"/>
            </w:tcBorders>
            <w:shd w:val="clear" w:color="auto" w:fill="FDE9D9"/>
          </w:tcPr>
          <w:p w14:paraId="54E13E7F" w14:textId="77777777" w:rsidR="002C627B" w:rsidRDefault="006B196F">
            <w:pPr>
              <w:ind w:left="156"/>
            </w:pPr>
            <w:r>
              <w:rPr>
                <w:rFonts w:ascii="Century Gothic" w:eastAsia="Century Gothic" w:hAnsi="Century Gothic" w:cs="Century Gothic"/>
                <w:sz w:val="18"/>
              </w:rPr>
              <w:t xml:space="preserve">Below 4 </w:t>
            </w:r>
          </w:p>
          <w:p w14:paraId="60277C48" w14:textId="77777777" w:rsidR="002C627B" w:rsidRDefault="006B196F">
            <w:pPr>
              <w:spacing w:after="45"/>
              <w:ind w:left="-2" w:right="-5"/>
            </w:pPr>
            <w:r>
              <w:rPr>
                <w:noProof/>
              </w:rPr>
              <mc:AlternateContent>
                <mc:Choice Requires="wpg">
                  <w:drawing>
                    <wp:inline distT="0" distB="0" distL="0" distR="0" wp14:anchorId="1B21777D" wp14:editId="6DF1C741">
                      <wp:extent cx="742188" cy="265176"/>
                      <wp:effectExtent l="0" t="0" r="0" b="0"/>
                      <wp:docPr id="36720" name="Group 36720"/>
                      <wp:cNvGraphicFramePr/>
                      <a:graphic xmlns:a="http://schemas.openxmlformats.org/drawingml/2006/main">
                        <a:graphicData uri="http://schemas.microsoft.com/office/word/2010/wordprocessingGroup">
                          <wpg:wgp>
                            <wpg:cNvGrpSpPr/>
                            <wpg:grpSpPr>
                              <a:xfrm>
                                <a:off x="0" y="0"/>
                                <a:ext cx="742188" cy="265176"/>
                                <a:chOff x="0" y="0"/>
                                <a:chExt cx="742188" cy="265176"/>
                              </a:xfrm>
                            </wpg:grpSpPr>
                            <wps:wsp>
                              <wps:cNvPr id="44003" name="Shape 44003"/>
                              <wps:cNvSpPr/>
                              <wps:spPr>
                                <a:xfrm>
                                  <a:off x="0" y="0"/>
                                  <a:ext cx="637032" cy="9144"/>
                                </a:xfrm>
                                <a:custGeom>
                                  <a:avLst/>
                                  <a:gdLst/>
                                  <a:ahLst/>
                                  <a:cxnLst/>
                                  <a:rect l="0" t="0" r="0" b="0"/>
                                  <a:pathLst>
                                    <a:path w="637032" h="9144">
                                      <a:moveTo>
                                        <a:pt x="0" y="0"/>
                                      </a:moveTo>
                                      <a:lnTo>
                                        <a:pt x="637032" y="0"/>
                                      </a:lnTo>
                                      <a:lnTo>
                                        <a:pt x="637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04" name="Shape 44004"/>
                              <wps:cNvSpPr/>
                              <wps:spPr>
                                <a:xfrm>
                                  <a:off x="6370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05" name="Shape 44005"/>
                              <wps:cNvSpPr/>
                              <wps:spPr>
                                <a:xfrm>
                                  <a:off x="3048" y="259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06" name="Shape 44006"/>
                              <wps:cNvSpPr/>
                              <wps:spPr>
                                <a:xfrm>
                                  <a:off x="9144" y="259207"/>
                                  <a:ext cx="726948" cy="9144"/>
                                </a:xfrm>
                                <a:custGeom>
                                  <a:avLst/>
                                  <a:gdLst/>
                                  <a:ahLst/>
                                  <a:cxnLst/>
                                  <a:rect l="0" t="0" r="0" b="0"/>
                                  <a:pathLst>
                                    <a:path w="726948" h="9144">
                                      <a:moveTo>
                                        <a:pt x="0" y="0"/>
                                      </a:moveTo>
                                      <a:lnTo>
                                        <a:pt x="726948" y="0"/>
                                      </a:lnTo>
                                      <a:lnTo>
                                        <a:pt x="7269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07" name="Shape 44007"/>
                              <wps:cNvSpPr/>
                              <wps:spPr>
                                <a:xfrm>
                                  <a:off x="736092" y="2592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ECFC32" id="Group 36720" o:spid="_x0000_s1026" style="width:58.45pt;height:20.9pt;mso-position-horizontal-relative:char;mso-position-vertical-relative:line" coordsize="742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">
                      <v:shape id="Shape 44003" o:spid="_x0000_s1027" style="position:absolute;width:6370;height:91;visibility:visible;mso-wrap-style:square;v-text-anchor:top" coordsize="637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" path="m,l637032,r,9144l,9144,,e" fillcolor="black" stroked="f" strokeweight="0">
                        <v:stroke miterlimit="83231f" joinstyle="miter"/>
                        <v:path arrowok="t" textboxrect="0,0,637032,9144"/>
                      </v:shape>
                      <v:shape id="Shape 44004" o:spid="_x0000_s1028" style="position:absolute;left:63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" path="m,l9144,r,9144l,9144,,e" fillcolor="black" stroked="f" strokeweight="0">
                        <v:stroke miterlimit="83231f" joinstyle="miter"/>
                        <v:path arrowok="t" textboxrect="0,0,9144,9144"/>
                      </v:shape>
                      <v:shape id="Shape 44005" o:spid="_x0000_s1029" style="position:absolute;left:30;top:25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" path="m,l9144,r,9144l,9144,,e" fillcolor="black" stroked="f" strokeweight="0">
                        <v:stroke miterlimit="83231f" joinstyle="miter"/>
                        <v:path arrowok="t" textboxrect="0,0,9144,9144"/>
                      </v:shape>
                      <v:shape id="Shape 44006" o:spid="_x0000_s1030" style="position:absolute;left:91;top:2592;width:7269;height:91;visibility:visible;mso-wrap-style:square;v-text-anchor:top" coordsize="7269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" path="m,l726948,r,9144l,9144,,e" fillcolor="black" stroked="f" strokeweight="0">
                        <v:stroke miterlimit="83231f" joinstyle="miter"/>
                        <v:path arrowok="t" textboxrect="0,0,726948,9144"/>
                      </v:shape>
                      <v:shape id="Shape 44007" o:spid="_x0000_s1031" style="position:absolute;left:7360;top:25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65D7B071" w14:textId="77777777" w:rsidR="002C627B" w:rsidRDefault="006B196F">
            <w:pPr>
              <w:spacing w:after="27"/>
              <w:ind w:left="185"/>
            </w:pPr>
            <w:r>
              <w:rPr>
                <w:rFonts w:ascii="Century Gothic" w:eastAsia="Century Gothic" w:hAnsi="Century Gothic" w:cs="Century Gothic"/>
                <w:sz w:val="18"/>
              </w:rPr>
              <w:t xml:space="preserve">Sandwell </w:t>
            </w:r>
          </w:p>
          <w:p w14:paraId="1E98DA89" w14:textId="77777777" w:rsidR="002C627B" w:rsidRDefault="006B196F">
            <w:pPr>
              <w:jc w:val="center"/>
            </w:pPr>
            <w:r>
              <w:rPr>
                <w:rFonts w:ascii="Century Gothic" w:eastAsia="Century Gothic" w:hAnsi="Century Gothic" w:cs="Century Gothic"/>
                <w:sz w:val="18"/>
              </w:rPr>
              <w:t>(</w:t>
            </w:r>
            <w:proofErr w:type="gramStart"/>
            <w:r>
              <w:rPr>
                <w:rFonts w:ascii="Century Gothic" w:eastAsia="Century Gothic" w:hAnsi="Century Gothic" w:cs="Century Gothic"/>
                <w:sz w:val="18"/>
              </w:rPr>
              <w:t>reading</w:t>
            </w:r>
            <w:proofErr w:type="gramEnd"/>
            <w:r>
              <w:rPr>
                <w:rFonts w:ascii="Century Gothic" w:eastAsia="Century Gothic" w:hAnsi="Century Gothic" w:cs="Century Gothic"/>
                <w:sz w:val="18"/>
              </w:rPr>
              <w:t xml:space="preserve"> age) </w:t>
            </w:r>
          </w:p>
        </w:tc>
        <w:tc>
          <w:tcPr>
            <w:tcW w:w="1462" w:type="dxa"/>
            <w:tcBorders>
              <w:top w:val="single" w:sz="4" w:space="0" w:color="000000"/>
              <w:left w:val="nil"/>
              <w:bottom w:val="single" w:sz="4" w:space="0" w:color="000000"/>
              <w:right w:val="nil"/>
            </w:tcBorders>
            <w:shd w:val="clear" w:color="auto" w:fill="FDE9D9"/>
          </w:tcPr>
          <w:p w14:paraId="69047A6E" w14:textId="77777777" w:rsidR="002C627B" w:rsidRDefault="006B196F">
            <w:pPr>
              <w:ind w:left="122"/>
            </w:pPr>
            <w:r>
              <w:rPr>
                <w:rFonts w:ascii="Century Gothic" w:eastAsia="Century Gothic" w:hAnsi="Century Gothic" w:cs="Century Gothic"/>
                <w:sz w:val="18"/>
              </w:rPr>
              <w:t xml:space="preserve">2-17 months </w:t>
            </w:r>
          </w:p>
          <w:p w14:paraId="6BD9C4CB" w14:textId="77777777" w:rsidR="002C627B" w:rsidRDefault="006B196F">
            <w:pPr>
              <w:spacing w:after="45"/>
              <w:ind w:left="-151"/>
            </w:pPr>
            <w:r>
              <w:rPr>
                <w:noProof/>
              </w:rPr>
              <mc:AlternateContent>
                <mc:Choice Requires="wpg">
                  <w:drawing>
                    <wp:inline distT="0" distB="0" distL="0" distR="0" wp14:anchorId="6F760870" wp14:editId="1E2EAC66">
                      <wp:extent cx="1021080" cy="265176"/>
                      <wp:effectExtent l="0" t="0" r="0" b="0"/>
                      <wp:docPr id="36760" name="Group 36760"/>
                      <wp:cNvGraphicFramePr/>
                      <a:graphic xmlns:a="http://schemas.openxmlformats.org/drawingml/2006/main">
                        <a:graphicData uri="http://schemas.microsoft.com/office/word/2010/wordprocessingGroup">
                          <wpg:wgp>
                            <wpg:cNvGrpSpPr/>
                            <wpg:grpSpPr>
                              <a:xfrm>
                                <a:off x="0" y="0"/>
                                <a:ext cx="1021080" cy="265176"/>
                                <a:chOff x="0" y="0"/>
                                <a:chExt cx="1021080" cy="265176"/>
                              </a:xfrm>
                            </wpg:grpSpPr>
                            <wps:wsp>
                              <wps:cNvPr id="44013" name="Shape 44013"/>
                              <wps:cNvSpPr/>
                              <wps:spPr>
                                <a:xfrm>
                                  <a:off x="0" y="0"/>
                                  <a:ext cx="1021080" cy="9144"/>
                                </a:xfrm>
                                <a:custGeom>
                                  <a:avLst/>
                                  <a:gdLst/>
                                  <a:ahLst/>
                                  <a:cxnLst/>
                                  <a:rect l="0" t="0" r="0" b="0"/>
                                  <a:pathLst>
                                    <a:path w="1021080" h="9144">
                                      <a:moveTo>
                                        <a:pt x="0" y="0"/>
                                      </a:moveTo>
                                      <a:lnTo>
                                        <a:pt x="1021080" y="0"/>
                                      </a:lnTo>
                                      <a:lnTo>
                                        <a:pt x="1021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14" name="Shape 44014"/>
                              <wps:cNvSpPr/>
                              <wps:spPr>
                                <a:xfrm>
                                  <a:off x="99061" y="259207"/>
                                  <a:ext cx="922020" cy="9144"/>
                                </a:xfrm>
                                <a:custGeom>
                                  <a:avLst/>
                                  <a:gdLst/>
                                  <a:ahLst/>
                                  <a:cxnLst/>
                                  <a:rect l="0" t="0" r="0" b="0"/>
                                  <a:pathLst>
                                    <a:path w="922020" h="9144">
                                      <a:moveTo>
                                        <a:pt x="0" y="0"/>
                                      </a:moveTo>
                                      <a:lnTo>
                                        <a:pt x="922020" y="0"/>
                                      </a:lnTo>
                                      <a:lnTo>
                                        <a:pt x="922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85167F" id="Group 36760" o:spid="_x0000_s1026" style="width:80.4pt;height:20.9pt;mso-position-horizontal-relative:char;mso-position-vertical-relative:line" coordsize="10210,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">
                      <v:shape id="Shape 44013" o:spid="_x0000_s1027" style="position:absolute;width:10210;height:91;visibility:visible;mso-wrap-style:square;v-text-anchor:top" coordsize="1021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" path="m,l1021080,r,9144l,9144,,e" fillcolor="black" stroked="f" strokeweight="0">
                        <v:stroke miterlimit="83231f" joinstyle="miter"/>
                        <v:path arrowok="t" textboxrect="0,0,1021080,9144"/>
                      </v:shape>
                      <v:shape id="Shape 44014" o:spid="_x0000_s1028" style="position:absolute;left:990;top:2592;width:9220;height:91;visibility:visible;mso-wrap-style:square;v-text-anchor:top" coordsize="922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" path="m,l922020,r,9144l,9144,,e" fillcolor="black" stroked="f" strokeweight="0">
                        <v:stroke miterlimit="83231f" joinstyle="miter"/>
                        <v:path arrowok="t" textboxrect="0,0,922020,9144"/>
                      </v:shape>
                      <w10:anchorlock/>
                    </v:group>
                  </w:pict>
                </mc:Fallback>
              </mc:AlternateContent>
            </w:r>
          </w:p>
          <w:p w14:paraId="1C5FA319" w14:textId="77777777" w:rsidR="002C627B" w:rsidRDefault="006B196F">
            <w:pPr>
              <w:spacing w:after="27"/>
              <w:ind w:right="14"/>
              <w:jc w:val="center"/>
            </w:pPr>
            <w:proofErr w:type="spellStart"/>
            <w:r>
              <w:rPr>
                <w:rFonts w:ascii="Century Gothic" w:eastAsia="Century Gothic" w:hAnsi="Century Gothic" w:cs="Century Gothic"/>
                <w:sz w:val="18"/>
              </w:rPr>
              <w:t>Wellcomm</w:t>
            </w:r>
            <w:proofErr w:type="spellEnd"/>
            <w:r>
              <w:rPr>
                <w:rFonts w:ascii="Century Gothic" w:eastAsia="Century Gothic" w:hAnsi="Century Gothic" w:cs="Century Gothic"/>
                <w:sz w:val="18"/>
              </w:rPr>
              <w:t xml:space="preserve"> </w:t>
            </w:r>
          </w:p>
          <w:p w14:paraId="1C00B998" w14:textId="77777777" w:rsidR="002C627B" w:rsidRDefault="006B196F">
            <w:pPr>
              <w:ind w:left="139" w:firstLine="146"/>
            </w:pPr>
            <w:r>
              <w:rPr>
                <w:rFonts w:ascii="Century Gothic" w:eastAsia="Century Gothic" w:hAnsi="Century Gothic" w:cs="Century Gothic"/>
                <w:sz w:val="18"/>
              </w:rPr>
              <w:t xml:space="preserve">(Speaking and listening) </w:t>
            </w:r>
          </w:p>
        </w:tc>
        <w:tc>
          <w:tcPr>
            <w:tcW w:w="0" w:type="auto"/>
            <w:gridSpan w:val="2"/>
            <w:vMerge/>
            <w:tcBorders>
              <w:top w:val="nil"/>
              <w:left w:val="nil"/>
              <w:bottom w:val="nil"/>
              <w:right w:val="single" w:sz="4" w:space="0" w:color="000000"/>
            </w:tcBorders>
          </w:tcPr>
          <w:p w14:paraId="62DCC8F2" w14:textId="77777777" w:rsidR="002C627B" w:rsidRDefault="002C627B"/>
        </w:tc>
        <w:tc>
          <w:tcPr>
            <w:tcW w:w="0" w:type="auto"/>
            <w:vMerge/>
            <w:tcBorders>
              <w:top w:val="nil"/>
              <w:left w:val="single" w:sz="4" w:space="0" w:color="000000"/>
              <w:bottom w:val="nil"/>
              <w:right w:val="single" w:sz="4" w:space="0" w:color="000000"/>
            </w:tcBorders>
          </w:tcPr>
          <w:p w14:paraId="4B15C5C1" w14:textId="77777777" w:rsidR="002C627B" w:rsidRDefault="002C627B"/>
        </w:tc>
      </w:tr>
      <w:tr w:rsidR="002C627B" w14:paraId="506D6109" w14:textId="77777777" w:rsidTr="003C4B4D">
        <w:trPr>
          <w:trHeight w:val="274"/>
        </w:trPr>
        <w:tc>
          <w:tcPr>
            <w:tcW w:w="0" w:type="auto"/>
            <w:vMerge/>
            <w:tcBorders>
              <w:top w:val="nil"/>
              <w:left w:val="single" w:sz="4" w:space="0" w:color="000000"/>
              <w:bottom w:val="nil"/>
              <w:right w:val="single" w:sz="4" w:space="0" w:color="000000"/>
            </w:tcBorders>
          </w:tcPr>
          <w:p w14:paraId="2CEB4E69" w14:textId="77777777" w:rsidR="002C627B" w:rsidRDefault="002C627B"/>
        </w:tc>
        <w:tc>
          <w:tcPr>
            <w:tcW w:w="0" w:type="auto"/>
            <w:gridSpan w:val="2"/>
            <w:vMerge/>
            <w:tcBorders>
              <w:top w:val="nil"/>
              <w:left w:val="single" w:sz="4" w:space="0" w:color="000000"/>
              <w:bottom w:val="nil"/>
              <w:right w:val="single" w:sz="4" w:space="0" w:color="000000"/>
            </w:tcBorders>
          </w:tcPr>
          <w:p w14:paraId="5A2BE05E" w14:textId="77777777" w:rsidR="002C627B" w:rsidRDefault="002C627B"/>
        </w:tc>
        <w:tc>
          <w:tcPr>
            <w:tcW w:w="0" w:type="auto"/>
            <w:vMerge/>
            <w:tcBorders>
              <w:top w:val="nil"/>
              <w:left w:val="single" w:sz="4" w:space="0" w:color="000000"/>
              <w:bottom w:val="nil"/>
              <w:right w:val="nil"/>
            </w:tcBorders>
          </w:tcPr>
          <w:p w14:paraId="604B6843"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47EBC4AE" w14:textId="77777777" w:rsidR="002C627B" w:rsidRDefault="006B196F">
            <w:pPr>
              <w:ind w:left="170"/>
            </w:pPr>
            <w:r>
              <w:rPr>
                <w:rFonts w:ascii="Century Gothic" w:eastAsia="Century Gothic" w:hAnsi="Century Gothic" w:cs="Century Gothic"/>
                <w:sz w:val="18"/>
              </w:rPr>
              <w:t xml:space="preserve">Child A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3AE52818" w14:textId="77777777" w:rsidR="002C627B" w:rsidRDefault="006B196F">
            <w:pPr>
              <w:ind w:left="4"/>
              <w:jc w:val="center"/>
            </w:pPr>
            <w:r>
              <w:rPr>
                <w:rFonts w:ascii="Century Gothic" w:eastAsia="Century Gothic" w:hAnsi="Century Gothic" w:cs="Century Gothic"/>
                <w:sz w:val="18"/>
              </w:rPr>
              <w:t xml:space="preserve">6:8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043FF53E" w14:textId="77777777" w:rsidR="002C627B" w:rsidRDefault="006B196F">
            <w:pPr>
              <w:ind w:left="3"/>
              <w:jc w:val="center"/>
            </w:pPr>
            <w:r>
              <w:rPr>
                <w:rFonts w:ascii="Century Gothic" w:eastAsia="Century Gothic" w:hAnsi="Century Gothic" w:cs="Century Gothic"/>
                <w:sz w:val="18"/>
              </w:rPr>
              <w:t xml:space="preserve">Yellow </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DE9D9"/>
          </w:tcPr>
          <w:p w14:paraId="24AFFACE" w14:textId="77777777" w:rsidR="002C627B" w:rsidRDefault="006B196F">
            <w:pPr>
              <w:ind w:right="9"/>
              <w:jc w:val="center"/>
            </w:pPr>
            <w:r>
              <w:rPr>
                <w:rFonts w:ascii="Century Gothic" w:eastAsia="Century Gothic" w:hAnsi="Century Gothic" w:cs="Century Gothic"/>
                <w:sz w:val="18"/>
              </w:rPr>
              <w:t xml:space="preserve">7:6 </w:t>
            </w:r>
          </w:p>
        </w:tc>
        <w:tc>
          <w:tcPr>
            <w:tcW w:w="1462" w:type="dxa"/>
            <w:tcBorders>
              <w:top w:val="single" w:sz="4" w:space="0" w:color="000000"/>
              <w:left w:val="single" w:sz="4" w:space="0" w:color="000000"/>
              <w:bottom w:val="single" w:sz="4" w:space="0" w:color="000000"/>
              <w:right w:val="single" w:sz="4" w:space="0" w:color="000000"/>
            </w:tcBorders>
            <w:shd w:val="clear" w:color="auto" w:fill="FDE9D9"/>
          </w:tcPr>
          <w:p w14:paraId="0E357BEB" w14:textId="77777777" w:rsidR="002C627B" w:rsidRDefault="006B196F">
            <w:pPr>
              <w:ind w:left="151"/>
            </w:pPr>
            <w:r>
              <w:rPr>
                <w:rFonts w:ascii="Century Gothic" w:eastAsia="Century Gothic" w:hAnsi="Century Gothic" w:cs="Century Gothic"/>
                <w:sz w:val="18"/>
              </w:rPr>
              <w:t xml:space="preserve">60-72 months </w:t>
            </w:r>
          </w:p>
        </w:tc>
        <w:tc>
          <w:tcPr>
            <w:tcW w:w="0" w:type="auto"/>
            <w:gridSpan w:val="2"/>
            <w:vMerge/>
            <w:tcBorders>
              <w:top w:val="nil"/>
              <w:left w:val="nil"/>
              <w:bottom w:val="nil"/>
              <w:right w:val="single" w:sz="4" w:space="0" w:color="000000"/>
            </w:tcBorders>
          </w:tcPr>
          <w:p w14:paraId="34DF99FF" w14:textId="77777777" w:rsidR="002C627B" w:rsidRDefault="002C627B"/>
        </w:tc>
        <w:tc>
          <w:tcPr>
            <w:tcW w:w="0" w:type="auto"/>
            <w:vMerge/>
            <w:tcBorders>
              <w:top w:val="nil"/>
              <w:left w:val="single" w:sz="4" w:space="0" w:color="000000"/>
              <w:bottom w:val="nil"/>
              <w:right w:val="single" w:sz="4" w:space="0" w:color="000000"/>
            </w:tcBorders>
          </w:tcPr>
          <w:p w14:paraId="0123AB40" w14:textId="77777777" w:rsidR="002C627B" w:rsidRDefault="002C627B"/>
        </w:tc>
      </w:tr>
      <w:tr w:rsidR="002C627B" w14:paraId="6E1553E7" w14:textId="77777777" w:rsidTr="003C4B4D">
        <w:trPr>
          <w:trHeight w:val="276"/>
        </w:trPr>
        <w:tc>
          <w:tcPr>
            <w:tcW w:w="0" w:type="auto"/>
            <w:vMerge/>
            <w:tcBorders>
              <w:top w:val="nil"/>
              <w:left w:val="single" w:sz="4" w:space="0" w:color="000000"/>
              <w:bottom w:val="nil"/>
              <w:right w:val="single" w:sz="4" w:space="0" w:color="000000"/>
            </w:tcBorders>
          </w:tcPr>
          <w:p w14:paraId="0F306540" w14:textId="77777777" w:rsidR="002C627B" w:rsidRDefault="002C627B"/>
        </w:tc>
        <w:tc>
          <w:tcPr>
            <w:tcW w:w="0" w:type="auto"/>
            <w:gridSpan w:val="2"/>
            <w:vMerge/>
            <w:tcBorders>
              <w:top w:val="nil"/>
              <w:left w:val="single" w:sz="4" w:space="0" w:color="000000"/>
              <w:bottom w:val="nil"/>
              <w:right w:val="single" w:sz="4" w:space="0" w:color="000000"/>
            </w:tcBorders>
          </w:tcPr>
          <w:p w14:paraId="4EA8F20F" w14:textId="77777777" w:rsidR="002C627B" w:rsidRDefault="002C627B"/>
        </w:tc>
        <w:tc>
          <w:tcPr>
            <w:tcW w:w="0" w:type="auto"/>
            <w:vMerge/>
            <w:tcBorders>
              <w:top w:val="nil"/>
              <w:left w:val="single" w:sz="4" w:space="0" w:color="000000"/>
              <w:bottom w:val="nil"/>
              <w:right w:val="nil"/>
            </w:tcBorders>
          </w:tcPr>
          <w:p w14:paraId="425B10ED"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3AA52805" w14:textId="77777777" w:rsidR="002C627B" w:rsidRDefault="006B196F">
            <w:pPr>
              <w:ind w:right="4"/>
              <w:jc w:val="center"/>
            </w:pPr>
            <w:r>
              <w:rPr>
                <w:rFonts w:ascii="Century Gothic" w:eastAsia="Century Gothic" w:hAnsi="Century Gothic" w:cs="Century Gothic"/>
                <w:sz w:val="18"/>
              </w:rPr>
              <w:t xml:space="preserve">Child B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6CFD0C13" w14:textId="77777777" w:rsidR="002C627B" w:rsidRDefault="006B196F">
            <w:pPr>
              <w:ind w:left="4"/>
              <w:jc w:val="center"/>
            </w:pPr>
            <w:r>
              <w:rPr>
                <w:rFonts w:ascii="Century Gothic" w:eastAsia="Century Gothic" w:hAnsi="Century Gothic" w:cs="Century Gothic"/>
                <w:sz w:val="18"/>
              </w:rPr>
              <w:t xml:space="preserve">7:4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42C520F3" w14:textId="77777777" w:rsidR="002C627B" w:rsidRDefault="006B196F">
            <w:pPr>
              <w:ind w:left="1"/>
              <w:jc w:val="center"/>
            </w:pPr>
            <w:r>
              <w:rPr>
                <w:rFonts w:ascii="Century Gothic" w:eastAsia="Century Gothic" w:hAnsi="Century Gothic" w:cs="Century Gothic"/>
                <w:sz w:val="18"/>
              </w:rPr>
              <w:t xml:space="preserve">Blue </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DE9D9"/>
          </w:tcPr>
          <w:p w14:paraId="1F8DE16C" w14:textId="77777777" w:rsidR="002C627B" w:rsidRDefault="006B196F">
            <w:pPr>
              <w:ind w:right="9"/>
              <w:jc w:val="center"/>
            </w:pPr>
            <w:r>
              <w:rPr>
                <w:rFonts w:ascii="Century Gothic" w:eastAsia="Century Gothic" w:hAnsi="Century Gothic" w:cs="Century Gothic"/>
                <w:sz w:val="18"/>
              </w:rPr>
              <w:t xml:space="preserve">7:2 </w:t>
            </w:r>
          </w:p>
        </w:tc>
        <w:tc>
          <w:tcPr>
            <w:tcW w:w="1462" w:type="dxa"/>
            <w:tcBorders>
              <w:top w:val="single" w:sz="4" w:space="0" w:color="000000"/>
              <w:left w:val="single" w:sz="4" w:space="0" w:color="000000"/>
              <w:bottom w:val="single" w:sz="4" w:space="0" w:color="000000"/>
              <w:right w:val="single" w:sz="4" w:space="0" w:color="000000"/>
            </w:tcBorders>
            <w:shd w:val="clear" w:color="auto" w:fill="FDE9D9"/>
          </w:tcPr>
          <w:p w14:paraId="210DA93A" w14:textId="77777777" w:rsidR="002C627B" w:rsidRDefault="006B196F">
            <w:pPr>
              <w:ind w:left="151"/>
            </w:pPr>
            <w:r>
              <w:rPr>
                <w:rFonts w:ascii="Century Gothic" w:eastAsia="Century Gothic" w:hAnsi="Century Gothic" w:cs="Century Gothic"/>
                <w:sz w:val="18"/>
              </w:rPr>
              <w:t xml:space="preserve">24-29 months </w:t>
            </w:r>
          </w:p>
        </w:tc>
        <w:tc>
          <w:tcPr>
            <w:tcW w:w="0" w:type="auto"/>
            <w:gridSpan w:val="2"/>
            <w:vMerge/>
            <w:tcBorders>
              <w:top w:val="nil"/>
              <w:left w:val="nil"/>
              <w:bottom w:val="nil"/>
              <w:right w:val="single" w:sz="4" w:space="0" w:color="000000"/>
            </w:tcBorders>
          </w:tcPr>
          <w:p w14:paraId="2421EA5E" w14:textId="77777777" w:rsidR="002C627B" w:rsidRDefault="002C627B"/>
        </w:tc>
        <w:tc>
          <w:tcPr>
            <w:tcW w:w="0" w:type="auto"/>
            <w:vMerge/>
            <w:tcBorders>
              <w:top w:val="nil"/>
              <w:left w:val="single" w:sz="4" w:space="0" w:color="000000"/>
              <w:bottom w:val="nil"/>
              <w:right w:val="single" w:sz="4" w:space="0" w:color="000000"/>
            </w:tcBorders>
          </w:tcPr>
          <w:p w14:paraId="4428D8E3" w14:textId="77777777" w:rsidR="002C627B" w:rsidRDefault="002C627B"/>
        </w:tc>
      </w:tr>
      <w:tr w:rsidR="002C627B" w14:paraId="716D45D4" w14:textId="77777777" w:rsidTr="003C4B4D">
        <w:trPr>
          <w:trHeight w:val="274"/>
        </w:trPr>
        <w:tc>
          <w:tcPr>
            <w:tcW w:w="0" w:type="auto"/>
            <w:vMerge/>
            <w:tcBorders>
              <w:top w:val="nil"/>
              <w:left w:val="single" w:sz="4" w:space="0" w:color="000000"/>
              <w:bottom w:val="nil"/>
              <w:right w:val="single" w:sz="4" w:space="0" w:color="000000"/>
            </w:tcBorders>
          </w:tcPr>
          <w:p w14:paraId="4340C425" w14:textId="77777777" w:rsidR="002C627B" w:rsidRDefault="002C627B"/>
        </w:tc>
        <w:tc>
          <w:tcPr>
            <w:tcW w:w="0" w:type="auto"/>
            <w:gridSpan w:val="2"/>
            <w:vMerge/>
            <w:tcBorders>
              <w:top w:val="nil"/>
              <w:left w:val="single" w:sz="4" w:space="0" w:color="000000"/>
              <w:bottom w:val="nil"/>
              <w:right w:val="single" w:sz="4" w:space="0" w:color="000000"/>
            </w:tcBorders>
          </w:tcPr>
          <w:p w14:paraId="26B1A9C4" w14:textId="77777777" w:rsidR="002C627B" w:rsidRDefault="002C627B"/>
        </w:tc>
        <w:tc>
          <w:tcPr>
            <w:tcW w:w="0" w:type="auto"/>
            <w:vMerge/>
            <w:tcBorders>
              <w:top w:val="nil"/>
              <w:left w:val="single" w:sz="4" w:space="0" w:color="000000"/>
              <w:bottom w:val="nil"/>
              <w:right w:val="nil"/>
            </w:tcBorders>
          </w:tcPr>
          <w:p w14:paraId="08CA9461"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5EAB0E59" w14:textId="77777777" w:rsidR="002C627B" w:rsidRDefault="006B196F">
            <w:pPr>
              <w:ind w:left="163"/>
            </w:pPr>
            <w:r>
              <w:rPr>
                <w:rFonts w:ascii="Century Gothic" w:eastAsia="Century Gothic" w:hAnsi="Century Gothic" w:cs="Century Gothic"/>
                <w:sz w:val="18"/>
              </w:rPr>
              <w:t xml:space="preserve">Child C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6352669D" w14:textId="77777777" w:rsidR="002C627B" w:rsidRDefault="006B196F">
            <w:pPr>
              <w:ind w:left="4"/>
              <w:jc w:val="center"/>
            </w:pPr>
            <w:r>
              <w:rPr>
                <w:rFonts w:ascii="Century Gothic" w:eastAsia="Century Gothic" w:hAnsi="Century Gothic" w:cs="Century Gothic"/>
                <w:sz w:val="18"/>
              </w:rPr>
              <w:t xml:space="preserve">9:4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6B377FA8" w14:textId="77777777" w:rsidR="002C627B" w:rsidRDefault="006B196F">
            <w:pPr>
              <w:ind w:left="3"/>
              <w:jc w:val="center"/>
            </w:pPr>
            <w:r>
              <w:rPr>
                <w:rFonts w:ascii="Century Gothic" w:eastAsia="Century Gothic" w:hAnsi="Century Gothic" w:cs="Century Gothic"/>
                <w:sz w:val="18"/>
              </w:rPr>
              <w:t xml:space="preserve">Yellow </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DE9D9"/>
          </w:tcPr>
          <w:p w14:paraId="4B293C14" w14:textId="77777777" w:rsidR="002C627B" w:rsidRDefault="006B196F">
            <w:pPr>
              <w:ind w:right="9"/>
              <w:jc w:val="center"/>
            </w:pPr>
            <w:r>
              <w:rPr>
                <w:rFonts w:ascii="Century Gothic" w:eastAsia="Century Gothic" w:hAnsi="Century Gothic" w:cs="Century Gothic"/>
                <w:sz w:val="18"/>
              </w:rPr>
              <w:t xml:space="preserve">6:5 </w:t>
            </w:r>
          </w:p>
        </w:tc>
        <w:tc>
          <w:tcPr>
            <w:tcW w:w="1462" w:type="dxa"/>
            <w:tcBorders>
              <w:top w:val="single" w:sz="4" w:space="0" w:color="000000"/>
              <w:left w:val="single" w:sz="4" w:space="0" w:color="000000"/>
              <w:bottom w:val="single" w:sz="4" w:space="0" w:color="000000"/>
              <w:right w:val="single" w:sz="4" w:space="0" w:color="000000"/>
            </w:tcBorders>
            <w:shd w:val="clear" w:color="auto" w:fill="FDE9D9"/>
          </w:tcPr>
          <w:p w14:paraId="07F2A269" w14:textId="77777777" w:rsidR="002C627B" w:rsidRDefault="006B196F">
            <w:pPr>
              <w:ind w:left="151"/>
            </w:pPr>
            <w:r>
              <w:rPr>
                <w:rFonts w:ascii="Century Gothic" w:eastAsia="Century Gothic" w:hAnsi="Century Gothic" w:cs="Century Gothic"/>
                <w:sz w:val="18"/>
              </w:rPr>
              <w:t xml:space="preserve">24-29 months </w:t>
            </w:r>
          </w:p>
        </w:tc>
        <w:tc>
          <w:tcPr>
            <w:tcW w:w="0" w:type="auto"/>
            <w:gridSpan w:val="2"/>
            <w:vMerge/>
            <w:tcBorders>
              <w:top w:val="nil"/>
              <w:left w:val="nil"/>
              <w:bottom w:val="nil"/>
              <w:right w:val="single" w:sz="4" w:space="0" w:color="000000"/>
            </w:tcBorders>
          </w:tcPr>
          <w:p w14:paraId="024D5324" w14:textId="77777777" w:rsidR="002C627B" w:rsidRDefault="002C627B"/>
        </w:tc>
        <w:tc>
          <w:tcPr>
            <w:tcW w:w="0" w:type="auto"/>
            <w:vMerge/>
            <w:tcBorders>
              <w:top w:val="nil"/>
              <w:left w:val="single" w:sz="4" w:space="0" w:color="000000"/>
              <w:bottom w:val="nil"/>
              <w:right w:val="single" w:sz="4" w:space="0" w:color="000000"/>
            </w:tcBorders>
          </w:tcPr>
          <w:p w14:paraId="6B7B3A02" w14:textId="77777777" w:rsidR="002C627B" w:rsidRDefault="002C627B"/>
        </w:tc>
      </w:tr>
      <w:tr w:rsidR="002C627B" w14:paraId="49940EE8" w14:textId="77777777" w:rsidTr="003C4B4D">
        <w:trPr>
          <w:trHeight w:val="276"/>
        </w:trPr>
        <w:tc>
          <w:tcPr>
            <w:tcW w:w="0" w:type="auto"/>
            <w:vMerge/>
            <w:tcBorders>
              <w:top w:val="nil"/>
              <w:left w:val="single" w:sz="4" w:space="0" w:color="000000"/>
              <w:bottom w:val="nil"/>
              <w:right w:val="single" w:sz="4" w:space="0" w:color="000000"/>
            </w:tcBorders>
          </w:tcPr>
          <w:p w14:paraId="081CC48A" w14:textId="77777777" w:rsidR="002C627B" w:rsidRDefault="002C627B"/>
        </w:tc>
        <w:tc>
          <w:tcPr>
            <w:tcW w:w="0" w:type="auto"/>
            <w:gridSpan w:val="2"/>
            <w:vMerge/>
            <w:tcBorders>
              <w:top w:val="nil"/>
              <w:left w:val="single" w:sz="4" w:space="0" w:color="000000"/>
              <w:bottom w:val="nil"/>
              <w:right w:val="single" w:sz="4" w:space="0" w:color="000000"/>
            </w:tcBorders>
          </w:tcPr>
          <w:p w14:paraId="52AC929C" w14:textId="77777777" w:rsidR="002C627B" w:rsidRDefault="002C627B"/>
        </w:tc>
        <w:tc>
          <w:tcPr>
            <w:tcW w:w="0" w:type="auto"/>
            <w:vMerge/>
            <w:tcBorders>
              <w:top w:val="nil"/>
              <w:left w:val="single" w:sz="4" w:space="0" w:color="000000"/>
              <w:bottom w:val="nil"/>
              <w:right w:val="nil"/>
            </w:tcBorders>
          </w:tcPr>
          <w:p w14:paraId="41815884"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1A2DA4BC" w14:textId="77777777" w:rsidR="002C627B" w:rsidRDefault="006B196F">
            <w:pPr>
              <w:ind w:left="168"/>
            </w:pPr>
            <w:r>
              <w:rPr>
                <w:rFonts w:ascii="Century Gothic" w:eastAsia="Century Gothic" w:hAnsi="Century Gothic" w:cs="Century Gothic"/>
                <w:sz w:val="18"/>
              </w:rPr>
              <w:t xml:space="preserve">Child D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64157F89" w14:textId="77777777" w:rsidR="002C627B" w:rsidRDefault="006B196F">
            <w:pPr>
              <w:ind w:left="4"/>
              <w:jc w:val="center"/>
            </w:pPr>
            <w:r>
              <w:rPr>
                <w:rFonts w:ascii="Century Gothic" w:eastAsia="Century Gothic" w:hAnsi="Century Gothic" w:cs="Century Gothic"/>
                <w:sz w:val="18"/>
              </w:rPr>
              <w:t xml:space="preserve">8:2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27CA904D" w14:textId="77777777" w:rsidR="002C627B" w:rsidRDefault="006B196F">
            <w:pPr>
              <w:ind w:left="3"/>
              <w:jc w:val="center"/>
            </w:pPr>
            <w:r>
              <w:rPr>
                <w:rFonts w:ascii="Century Gothic" w:eastAsia="Century Gothic" w:hAnsi="Century Gothic" w:cs="Century Gothic"/>
                <w:sz w:val="18"/>
              </w:rPr>
              <w:t xml:space="preserve">Green </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DE9D9"/>
          </w:tcPr>
          <w:p w14:paraId="210E922C" w14:textId="77777777" w:rsidR="002C627B" w:rsidRDefault="006B196F">
            <w:pPr>
              <w:ind w:right="9"/>
              <w:jc w:val="center"/>
            </w:pPr>
            <w:r>
              <w:rPr>
                <w:rFonts w:ascii="Century Gothic" w:eastAsia="Century Gothic" w:hAnsi="Century Gothic" w:cs="Century Gothic"/>
                <w:sz w:val="18"/>
              </w:rPr>
              <w:t xml:space="preserve">7:1 </w:t>
            </w:r>
          </w:p>
        </w:tc>
        <w:tc>
          <w:tcPr>
            <w:tcW w:w="1462" w:type="dxa"/>
            <w:tcBorders>
              <w:top w:val="single" w:sz="4" w:space="0" w:color="000000"/>
              <w:left w:val="single" w:sz="4" w:space="0" w:color="000000"/>
              <w:bottom w:val="single" w:sz="4" w:space="0" w:color="000000"/>
              <w:right w:val="single" w:sz="4" w:space="0" w:color="000000"/>
            </w:tcBorders>
            <w:shd w:val="clear" w:color="auto" w:fill="FDE9D9"/>
          </w:tcPr>
          <w:p w14:paraId="470A5E4D" w14:textId="77777777" w:rsidR="002C627B" w:rsidRDefault="006B196F">
            <w:pPr>
              <w:ind w:left="151"/>
            </w:pPr>
            <w:r>
              <w:rPr>
                <w:rFonts w:ascii="Century Gothic" w:eastAsia="Century Gothic" w:hAnsi="Century Gothic" w:cs="Century Gothic"/>
                <w:sz w:val="18"/>
              </w:rPr>
              <w:t xml:space="preserve">60-72 months </w:t>
            </w:r>
          </w:p>
        </w:tc>
        <w:tc>
          <w:tcPr>
            <w:tcW w:w="0" w:type="auto"/>
            <w:gridSpan w:val="2"/>
            <w:vMerge/>
            <w:tcBorders>
              <w:top w:val="nil"/>
              <w:left w:val="nil"/>
              <w:bottom w:val="nil"/>
              <w:right w:val="single" w:sz="4" w:space="0" w:color="000000"/>
            </w:tcBorders>
          </w:tcPr>
          <w:p w14:paraId="73D09247" w14:textId="77777777" w:rsidR="002C627B" w:rsidRDefault="002C627B"/>
        </w:tc>
        <w:tc>
          <w:tcPr>
            <w:tcW w:w="0" w:type="auto"/>
            <w:vMerge/>
            <w:tcBorders>
              <w:top w:val="nil"/>
              <w:left w:val="single" w:sz="4" w:space="0" w:color="000000"/>
              <w:bottom w:val="nil"/>
              <w:right w:val="single" w:sz="4" w:space="0" w:color="000000"/>
            </w:tcBorders>
          </w:tcPr>
          <w:p w14:paraId="2388939F" w14:textId="77777777" w:rsidR="002C627B" w:rsidRDefault="002C627B"/>
        </w:tc>
      </w:tr>
      <w:tr w:rsidR="002C627B" w14:paraId="7B6C777F" w14:textId="77777777" w:rsidTr="003C4B4D">
        <w:trPr>
          <w:trHeight w:val="274"/>
        </w:trPr>
        <w:tc>
          <w:tcPr>
            <w:tcW w:w="0" w:type="auto"/>
            <w:vMerge/>
            <w:tcBorders>
              <w:top w:val="nil"/>
              <w:left w:val="single" w:sz="4" w:space="0" w:color="000000"/>
              <w:bottom w:val="nil"/>
              <w:right w:val="single" w:sz="4" w:space="0" w:color="000000"/>
            </w:tcBorders>
          </w:tcPr>
          <w:p w14:paraId="500CB372" w14:textId="77777777" w:rsidR="002C627B" w:rsidRDefault="002C627B"/>
        </w:tc>
        <w:tc>
          <w:tcPr>
            <w:tcW w:w="0" w:type="auto"/>
            <w:gridSpan w:val="2"/>
            <w:vMerge/>
            <w:tcBorders>
              <w:top w:val="nil"/>
              <w:left w:val="single" w:sz="4" w:space="0" w:color="000000"/>
              <w:bottom w:val="nil"/>
              <w:right w:val="single" w:sz="4" w:space="0" w:color="000000"/>
            </w:tcBorders>
          </w:tcPr>
          <w:p w14:paraId="124CFC1A" w14:textId="77777777" w:rsidR="002C627B" w:rsidRDefault="002C627B"/>
        </w:tc>
        <w:tc>
          <w:tcPr>
            <w:tcW w:w="0" w:type="auto"/>
            <w:vMerge/>
            <w:tcBorders>
              <w:top w:val="nil"/>
              <w:left w:val="single" w:sz="4" w:space="0" w:color="000000"/>
              <w:bottom w:val="nil"/>
              <w:right w:val="nil"/>
            </w:tcBorders>
          </w:tcPr>
          <w:p w14:paraId="2E702333" w14:textId="77777777" w:rsidR="002C627B" w:rsidRDefault="002C627B"/>
        </w:tc>
        <w:tc>
          <w:tcPr>
            <w:tcW w:w="981" w:type="dxa"/>
            <w:tcBorders>
              <w:top w:val="single" w:sz="4" w:space="0" w:color="000000"/>
              <w:left w:val="single" w:sz="4" w:space="0" w:color="000000"/>
              <w:bottom w:val="single" w:sz="4" w:space="0" w:color="000000"/>
              <w:right w:val="single" w:sz="4" w:space="0" w:color="000000"/>
            </w:tcBorders>
            <w:shd w:val="clear" w:color="auto" w:fill="FDE9D9"/>
          </w:tcPr>
          <w:p w14:paraId="1F032662" w14:textId="77777777" w:rsidR="002C627B" w:rsidRDefault="006B196F">
            <w:pPr>
              <w:ind w:right="6"/>
              <w:jc w:val="center"/>
            </w:pPr>
            <w:r>
              <w:rPr>
                <w:rFonts w:ascii="Century Gothic" w:eastAsia="Century Gothic" w:hAnsi="Century Gothic" w:cs="Century Gothic"/>
                <w:sz w:val="18"/>
              </w:rPr>
              <w:t xml:space="preserve">Child E </w:t>
            </w:r>
          </w:p>
        </w:tc>
        <w:tc>
          <w:tcPr>
            <w:tcW w:w="1287" w:type="dxa"/>
            <w:tcBorders>
              <w:top w:val="single" w:sz="4" w:space="0" w:color="000000"/>
              <w:left w:val="single" w:sz="4" w:space="0" w:color="000000"/>
              <w:bottom w:val="single" w:sz="4" w:space="0" w:color="000000"/>
              <w:right w:val="single" w:sz="4" w:space="0" w:color="000000"/>
            </w:tcBorders>
            <w:shd w:val="clear" w:color="auto" w:fill="FDE9D9"/>
          </w:tcPr>
          <w:p w14:paraId="56E442AF" w14:textId="77777777" w:rsidR="002C627B" w:rsidRDefault="006B196F">
            <w:pPr>
              <w:ind w:left="2"/>
              <w:jc w:val="center"/>
            </w:pPr>
            <w:r>
              <w:rPr>
                <w:rFonts w:ascii="Century Gothic" w:eastAsia="Century Gothic" w:hAnsi="Century Gothic" w:cs="Century Gothic"/>
                <w:sz w:val="18"/>
              </w:rPr>
              <w:t xml:space="preserve">7:10 </w:t>
            </w:r>
          </w:p>
        </w:tc>
        <w:tc>
          <w:tcPr>
            <w:tcW w:w="1491" w:type="dxa"/>
            <w:tcBorders>
              <w:top w:val="single" w:sz="4" w:space="0" w:color="000000"/>
              <w:left w:val="single" w:sz="4" w:space="0" w:color="000000"/>
              <w:bottom w:val="single" w:sz="4" w:space="0" w:color="000000"/>
              <w:right w:val="single" w:sz="4" w:space="0" w:color="000000"/>
            </w:tcBorders>
            <w:shd w:val="clear" w:color="auto" w:fill="FDE9D9"/>
          </w:tcPr>
          <w:p w14:paraId="0DDF1F8D" w14:textId="77777777" w:rsidR="002C627B" w:rsidRDefault="006B196F">
            <w:pPr>
              <w:ind w:left="1"/>
              <w:jc w:val="center"/>
            </w:pPr>
            <w:r>
              <w:rPr>
                <w:rFonts w:ascii="Century Gothic" w:eastAsia="Century Gothic" w:hAnsi="Century Gothic" w:cs="Century Gothic"/>
                <w:sz w:val="18"/>
              </w:rPr>
              <w:t xml:space="preserve">Blue </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FDE9D9"/>
          </w:tcPr>
          <w:p w14:paraId="43CA0DE2" w14:textId="77777777" w:rsidR="002C627B" w:rsidRDefault="006B196F">
            <w:pPr>
              <w:ind w:right="9"/>
              <w:jc w:val="center"/>
            </w:pPr>
            <w:r>
              <w:rPr>
                <w:rFonts w:ascii="Century Gothic" w:eastAsia="Century Gothic" w:hAnsi="Century Gothic" w:cs="Century Gothic"/>
                <w:sz w:val="18"/>
              </w:rPr>
              <w:t xml:space="preserve">6:4 </w:t>
            </w:r>
          </w:p>
        </w:tc>
        <w:tc>
          <w:tcPr>
            <w:tcW w:w="1462" w:type="dxa"/>
            <w:tcBorders>
              <w:top w:val="single" w:sz="4" w:space="0" w:color="000000"/>
              <w:left w:val="single" w:sz="4" w:space="0" w:color="000000"/>
              <w:bottom w:val="single" w:sz="4" w:space="0" w:color="000000"/>
              <w:right w:val="single" w:sz="4" w:space="0" w:color="000000"/>
            </w:tcBorders>
            <w:shd w:val="clear" w:color="auto" w:fill="FDE9D9"/>
          </w:tcPr>
          <w:p w14:paraId="398370A4" w14:textId="77777777" w:rsidR="002C627B" w:rsidRDefault="006B196F">
            <w:pPr>
              <w:ind w:left="151"/>
            </w:pPr>
            <w:r>
              <w:rPr>
                <w:rFonts w:ascii="Century Gothic" w:eastAsia="Century Gothic" w:hAnsi="Century Gothic" w:cs="Century Gothic"/>
                <w:sz w:val="18"/>
              </w:rPr>
              <w:t xml:space="preserve">60-72 months </w:t>
            </w:r>
          </w:p>
        </w:tc>
        <w:tc>
          <w:tcPr>
            <w:tcW w:w="0" w:type="auto"/>
            <w:gridSpan w:val="2"/>
            <w:vMerge/>
            <w:tcBorders>
              <w:top w:val="nil"/>
              <w:left w:val="nil"/>
              <w:bottom w:val="nil"/>
              <w:right w:val="single" w:sz="4" w:space="0" w:color="000000"/>
            </w:tcBorders>
          </w:tcPr>
          <w:p w14:paraId="02851FBE" w14:textId="77777777" w:rsidR="002C627B" w:rsidRDefault="002C627B"/>
        </w:tc>
        <w:tc>
          <w:tcPr>
            <w:tcW w:w="0" w:type="auto"/>
            <w:vMerge/>
            <w:tcBorders>
              <w:top w:val="nil"/>
              <w:left w:val="single" w:sz="4" w:space="0" w:color="000000"/>
              <w:bottom w:val="nil"/>
              <w:right w:val="single" w:sz="4" w:space="0" w:color="000000"/>
            </w:tcBorders>
          </w:tcPr>
          <w:p w14:paraId="481F7F89" w14:textId="77777777" w:rsidR="002C627B" w:rsidRDefault="002C627B"/>
        </w:tc>
      </w:tr>
      <w:tr w:rsidR="002C627B" w14:paraId="2253924C" w14:textId="77777777" w:rsidTr="003C4B4D">
        <w:trPr>
          <w:trHeight w:val="164"/>
        </w:trPr>
        <w:tc>
          <w:tcPr>
            <w:tcW w:w="0" w:type="auto"/>
            <w:vMerge/>
            <w:tcBorders>
              <w:top w:val="nil"/>
              <w:left w:val="single" w:sz="4" w:space="0" w:color="000000"/>
              <w:bottom w:val="single" w:sz="4" w:space="0" w:color="000000"/>
              <w:right w:val="single" w:sz="4" w:space="0" w:color="000000"/>
            </w:tcBorders>
          </w:tcPr>
          <w:p w14:paraId="0B3133FB" w14:textId="77777777" w:rsidR="002C627B" w:rsidRDefault="002C627B"/>
        </w:tc>
        <w:tc>
          <w:tcPr>
            <w:tcW w:w="0" w:type="auto"/>
            <w:gridSpan w:val="2"/>
            <w:vMerge/>
            <w:tcBorders>
              <w:top w:val="nil"/>
              <w:left w:val="single" w:sz="4" w:space="0" w:color="000000"/>
              <w:bottom w:val="single" w:sz="4" w:space="0" w:color="000000"/>
              <w:right w:val="single" w:sz="4" w:space="0" w:color="000000"/>
            </w:tcBorders>
          </w:tcPr>
          <w:p w14:paraId="79A3ECF0" w14:textId="77777777" w:rsidR="002C627B" w:rsidRDefault="002C627B"/>
        </w:tc>
        <w:tc>
          <w:tcPr>
            <w:tcW w:w="0" w:type="auto"/>
            <w:vMerge/>
            <w:tcBorders>
              <w:top w:val="nil"/>
              <w:left w:val="single" w:sz="4" w:space="0" w:color="000000"/>
              <w:bottom w:val="single" w:sz="4" w:space="0" w:color="000000"/>
              <w:right w:val="nil"/>
            </w:tcBorders>
          </w:tcPr>
          <w:p w14:paraId="20C59B57" w14:textId="77777777" w:rsidR="002C627B" w:rsidRDefault="002C627B"/>
        </w:tc>
        <w:tc>
          <w:tcPr>
            <w:tcW w:w="6383" w:type="dxa"/>
            <w:gridSpan w:val="6"/>
            <w:tcBorders>
              <w:top w:val="single" w:sz="4" w:space="0" w:color="000000"/>
              <w:left w:val="nil"/>
              <w:bottom w:val="single" w:sz="4" w:space="0" w:color="000000"/>
              <w:right w:val="nil"/>
            </w:tcBorders>
            <w:shd w:val="clear" w:color="auto" w:fill="FDE9D9"/>
          </w:tcPr>
          <w:p w14:paraId="57E51EAA" w14:textId="77777777" w:rsidR="002C627B" w:rsidRDefault="002C627B"/>
        </w:tc>
        <w:tc>
          <w:tcPr>
            <w:tcW w:w="0" w:type="auto"/>
            <w:gridSpan w:val="2"/>
            <w:vMerge/>
            <w:tcBorders>
              <w:top w:val="nil"/>
              <w:left w:val="nil"/>
              <w:bottom w:val="single" w:sz="4" w:space="0" w:color="000000"/>
              <w:right w:val="single" w:sz="4" w:space="0" w:color="000000"/>
            </w:tcBorders>
          </w:tcPr>
          <w:p w14:paraId="0BD6333B" w14:textId="77777777" w:rsidR="002C627B" w:rsidRDefault="002C627B"/>
        </w:tc>
        <w:tc>
          <w:tcPr>
            <w:tcW w:w="0" w:type="auto"/>
            <w:vMerge/>
            <w:tcBorders>
              <w:top w:val="nil"/>
              <w:left w:val="single" w:sz="4" w:space="0" w:color="000000"/>
              <w:bottom w:val="single" w:sz="4" w:space="0" w:color="000000"/>
              <w:right w:val="single" w:sz="4" w:space="0" w:color="000000"/>
            </w:tcBorders>
          </w:tcPr>
          <w:p w14:paraId="33781F3F" w14:textId="77777777" w:rsidR="002C627B" w:rsidRDefault="002C627B"/>
        </w:tc>
      </w:tr>
      <w:tr w:rsidR="002C627B" w14:paraId="435A9E64" w14:textId="77777777" w:rsidTr="003C4B4D">
        <w:tblPrEx>
          <w:tblCellMar>
            <w:top w:w="69" w:type="dxa"/>
            <w:bottom w:w="0" w:type="dxa"/>
            <w:right w:w="30" w:type="dxa"/>
          </w:tblCellMar>
        </w:tblPrEx>
        <w:trPr>
          <w:trHeight w:val="3756"/>
        </w:trPr>
        <w:tc>
          <w:tcPr>
            <w:tcW w:w="1662" w:type="dxa"/>
            <w:tcBorders>
              <w:top w:val="single" w:sz="4" w:space="0" w:color="000000"/>
              <w:left w:val="single" w:sz="4" w:space="0" w:color="000000"/>
              <w:bottom w:val="single" w:sz="15" w:space="0" w:color="FDE9D9"/>
              <w:right w:val="single" w:sz="4" w:space="0" w:color="000000"/>
            </w:tcBorders>
            <w:shd w:val="clear" w:color="auto" w:fill="FDE9D9"/>
          </w:tcPr>
          <w:p w14:paraId="1F9E613F" w14:textId="77777777" w:rsidR="002C627B" w:rsidRDefault="006B196F">
            <w:pPr>
              <w:ind w:left="107"/>
            </w:pPr>
            <w:r>
              <w:rPr>
                <w:rFonts w:ascii="Century Gothic" w:eastAsia="Century Gothic" w:hAnsi="Century Gothic" w:cs="Century Gothic"/>
                <w:sz w:val="18"/>
              </w:rPr>
              <w:t xml:space="preserve">There are an increasing number of PP children with social and emotional issues. This has been heightened due to the experiences some children have had during the Covid-19 pandemic. </w:t>
            </w:r>
          </w:p>
        </w:tc>
        <w:tc>
          <w:tcPr>
            <w:tcW w:w="468" w:type="dxa"/>
            <w:tcBorders>
              <w:top w:val="single" w:sz="4" w:space="0" w:color="000000"/>
              <w:left w:val="single" w:sz="4" w:space="0" w:color="000000"/>
              <w:bottom w:val="single" w:sz="15" w:space="0" w:color="FDE9D9"/>
              <w:right w:val="nil"/>
            </w:tcBorders>
            <w:shd w:val="clear" w:color="auto" w:fill="FDE9D9"/>
          </w:tcPr>
          <w:p w14:paraId="1A056CC1" w14:textId="77777777" w:rsidR="002C627B" w:rsidRDefault="006B196F">
            <w:pPr>
              <w:spacing w:after="560"/>
              <w:ind w:left="108"/>
            </w:pPr>
            <w:r>
              <w:rPr>
                <w:rFonts w:ascii="Segoe UI Symbol" w:eastAsia="Segoe UI Symbol" w:hAnsi="Segoe UI Symbol" w:cs="Segoe UI Symbol"/>
                <w:sz w:val="18"/>
              </w:rPr>
              <w:t>•</w:t>
            </w:r>
            <w:r>
              <w:rPr>
                <w:rFonts w:ascii="Arial" w:eastAsia="Arial" w:hAnsi="Arial" w:cs="Arial"/>
                <w:sz w:val="18"/>
              </w:rPr>
              <w:t xml:space="preserve"> </w:t>
            </w:r>
          </w:p>
          <w:p w14:paraId="5D29EACC" w14:textId="77777777" w:rsidR="002C627B" w:rsidRDefault="006B196F">
            <w:pPr>
              <w:spacing w:after="560"/>
              <w:ind w:left="108"/>
            </w:pPr>
            <w:r>
              <w:rPr>
                <w:rFonts w:ascii="Segoe UI Symbol" w:eastAsia="Segoe UI Symbol" w:hAnsi="Segoe UI Symbol" w:cs="Segoe UI Symbol"/>
                <w:sz w:val="18"/>
              </w:rPr>
              <w:t>•</w:t>
            </w:r>
            <w:r>
              <w:rPr>
                <w:rFonts w:ascii="Arial" w:eastAsia="Arial" w:hAnsi="Arial" w:cs="Arial"/>
                <w:sz w:val="18"/>
              </w:rPr>
              <w:t xml:space="preserve"> </w:t>
            </w:r>
          </w:p>
          <w:p w14:paraId="2C218747" w14:textId="77777777" w:rsidR="002C627B" w:rsidRDefault="006B196F">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3121" w:type="dxa"/>
            <w:tcBorders>
              <w:top w:val="single" w:sz="4" w:space="0" w:color="000000"/>
              <w:left w:val="nil"/>
              <w:bottom w:val="single" w:sz="15" w:space="0" w:color="FDE9D9"/>
              <w:right w:val="single" w:sz="4" w:space="0" w:color="000000"/>
            </w:tcBorders>
            <w:shd w:val="clear" w:color="auto" w:fill="FDE9D9"/>
          </w:tcPr>
          <w:p w14:paraId="1D4F693D" w14:textId="77777777" w:rsidR="002C627B" w:rsidRDefault="006B196F">
            <w:pPr>
              <w:spacing w:line="288" w:lineRule="auto"/>
            </w:pPr>
            <w:r>
              <w:rPr>
                <w:rFonts w:ascii="Century Gothic" w:eastAsia="Century Gothic" w:hAnsi="Century Gothic" w:cs="Century Gothic"/>
                <w:sz w:val="18"/>
              </w:rPr>
              <w:t xml:space="preserve">Recovery Curriculum in place, focussing heavily on SEMH of children. </w:t>
            </w:r>
          </w:p>
          <w:p w14:paraId="0A8516B7" w14:textId="77777777" w:rsidR="002C627B" w:rsidRDefault="006B196F">
            <w:pPr>
              <w:spacing w:line="288" w:lineRule="auto"/>
            </w:pPr>
            <w:r>
              <w:rPr>
                <w:rFonts w:ascii="Century Gothic" w:eastAsia="Century Gothic" w:hAnsi="Century Gothic" w:cs="Century Gothic"/>
                <w:sz w:val="18"/>
              </w:rPr>
              <w:t xml:space="preserve">PP children who require pastoral support to be targeted and supported. </w:t>
            </w:r>
          </w:p>
          <w:p w14:paraId="2EC51DE2" w14:textId="77777777" w:rsidR="002C627B" w:rsidRDefault="006B196F">
            <w:r>
              <w:rPr>
                <w:rFonts w:ascii="Century Gothic" w:eastAsia="Century Gothic" w:hAnsi="Century Gothic" w:cs="Century Gothic"/>
                <w:sz w:val="18"/>
              </w:rPr>
              <w:t xml:space="preserve">Support for vulnerable families including involvement of outside agencies tracked to enable us to monitor each case and target support appropriately and effectively. </w:t>
            </w:r>
          </w:p>
        </w:tc>
        <w:tc>
          <w:tcPr>
            <w:tcW w:w="6566" w:type="dxa"/>
            <w:gridSpan w:val="9"/>
            <w:tcBorders>
              <w:top w:val="single" w:sz="4" w:space="0" w:color="000000"/>
              <w:left w:val="single" w:sz="4" w:space="0" w:color="000000"/>
              <w:bottom w:val="single" w:sz="15" w:space="0" w:color="FDE9D9"/>
              <w:right w:val="single" w:sz="4" w:space="0" w:color="000000"/>
            </w:tcBorders>
            <w:shd w:val="clear" w:color="auto" w:fill="FDE9D9"/>
          </w:tcPr>
          <w:p w14:paraId="5B1831CE" w14:textId="77777777" w:rsidR="002C627B" w:rsidRDefault="006B196F">
            <w:pPr>
              <w:ind w:left="107"/>
            </w:pPr>
            <w:r>
              <w:rPr>
                <w:rFonts w:ascii="Century Gothic" w:eastAsia="Century Gothic" w:hAnsi="Century Gothic" w:cs="Century Gothic"/>
                <w:sz w:val="18"/>
              </w:rPr>
              <w:t xml:space="preserve">This was a huge focus this year due to ongoing bubble closures. More time and resources </w:t>
            </w:r>
            <w:proofErr w:type="gramStart"/>
            <w:r>
              <w:rPr>
                <w:rFonts w:ascii="Century Gothic" w:eastAsia="Century Gothic" w:hAnsi="Century Gothic" w:cs="Century Gothic"/>
                <w:sz w:val="18"/>
              </w:rPr>
              <w:t>was</w:t>
            </w:r>
            <w:proofErr w:type="gramEnd"/>
            <w:r>
              <w:rPr>
                <w:rFonts w:ascii="Century Gothic" w:eastAsia="Century Gothic" w:hAnsi="Century Gothic" w:cs="Century Gothic"/>
                <w:sz w:val="18"/>
              </w:rPr>
              <w:t xml:space="preserve"> needed that initially planned to support children and their families through bubble closures and isolation periods. The impact on those targeted children’s attainment was positive and they all made good or better progress. </w:t>
            </w:r>
          </w:p>
          <w:tbl>
            <w:tblPr>
              <w:tblStyle w:val="TableGrid"/>
              <w:tblW w:w="6075" w:type="dxa"/>
              <w:tblInd w:w="112" w:type="dxa"/>
              <w:tblCellMar>
                <w:top w:w="50" w:type="dxa"/>
              </w:tblCellMar>
              <w:tblLook w:val="04A0" w:firstRow="1" w:lastRow="0" w:firstColumn="1" w:lastColumn="0" w:noHBand="0" w:noVBand="1"/>
            </w:tblPr>
            <w:tblGrid>
              <w:gridCol w:w="1102"/>
              <w:gridCol w:w="810"/>
              <w:gridCol w:w="897"/>
              <w:gridCol w:w="810"/>
              <w:gridCol w:w="835"/>
              <w:gridCol w:w="810"/>
              <w:gridCol w:w="811"/>
            </w:tblGrid>
            <w:tr w:rsidR="002C627B" w14:paraId="3892A0FB" w14:textId="77777777">
              <w:trPr>
                <w:trHeight w:val="276"/>
              </w:trPr>
              <w:tc>
                <w:tcPr>
                  <w:tcW w:w="1118" w:type="dxa"/>
                  <w:tcBorders>
                    <w:top w:val="single" w:sz="4" w:space="0" w:color="000000"/>
                    <w:left w:val="single" w:sz="4" w:space="0" w:color="000000"/>
                    <w:bottom w:val="single" w:sz="4" w:space="0" w:color="000000"/>
                    <w:right w:val="single" w:sz="4" w:space="0" w:color="000000"/>
                  </w:tcBorders>
                </w:tcPr>
                <w:p w14:paraId="4A3B8959" w14:textId="77777777" w:rsidR="002C627B" w:rsidRDefault="006B196F">
                  <w:pPr>
                    <w:ind w:left="50"/>
                    <w:jc w:val="center"/>
                  </w:pPr>
                  <w:r>
                    <w:rPr>
                      <w:rFonts w:ascii="Century Gothic" w:eastAsia="Century Gothic" w:hAnsi="Century Gothic" w:cs="Century Gothic"/>
                      <w:sz w:val="18"/>
                    </w:rPr>
                    <w:t xml:space="preserve"> </w:t>
                  </w:r>
                </w:p>
              </w:tc>
              <w:tc>
                <w:tcPr>
                  <w:tcW w:w="821" w:type="dxa"/>
                  <w:tcBorders>
                    <w:top w:val="single" w:sz="4" w:space="0" w:color="000000"/>
                    <w:left w:val="single" w:sz="4" w:space="0" w:color="000000"/>
                    <w:bottom w:val="single" w:sz="4" w:space="0" w:color="000000"/>
                    <w:right w:val="nil"/>
                  </w:tcBorders>
                </w:tcPr>
                <w:p w14:paraId="6910E92E" w14:textId="77777777" w:rsidR="002C627B" w:rsidRDefault="002C627B"/>
              </w:tc>
              <w:tc>
                <w:tcPr>
                  <w:tcW w:w="823" w:type="dxa"/>
                  <w:tcBorders>
                    <w:top w:val="single" w:sz="4" w:space="0" w:color="000000"/>
                    <w:left w:val="nil"/>
                    <w:bottom w:val="single" w:sz="4" w:space="0" w:color="000000"/>
                    <w:right w:val="nil"/>
                  </w:tcBorders>
                </w:tcPr>
                <w:p w14:paraId="48CE7F59" w14:textId="77777777" w:rsidR="002C627B" w:rsidRDefault="006B196F">
                  <w:pPr>
                    <w:ind w:left="-74" w:right="-72"/>
                    <w:jc w:val="both"/>
                  </w:pPr>
                  <w:r>
                    <w:rPr>
                      <w:rFonts w:ascii="Century Gothic" w:eastAsia="Century Gothic" w:hAnsi="Century Gothic" w:cs="Century Gothic"/>
                      <w:sz w:val="18"/>
                    </w:rPr>
                    <w:t>September</w:t>
                  </w:r>
                </w:p>
              </w:tc>
              <w:tc>
                <w:tcPr>
                  <w:tcW w:w="821" w:type="dxa"/>
                  <w:tcBorders>
                    <w:top w:val="single" w:sz="4" w:space="0" w:color="000000"/>
                    <w:left w:val="nil"/>
                    <w:bottom w:val="single" w:sz="4" w:space="0" w:color="000000"/>
                    <w:right w:val="single" w:sz="4" w:space="0" w:color="000000"/>
                  </w:tcBorders>
                </w:tcPr>
                <w:p w14:paraId="34F859EA" w14:textId="77777777" w:rsidR="002C627B" w:rsidRDefault="006B196F">
                  <w:pPr>
                    <w:ind w:left="72"/>
                  </w:pPr>
                  <w:r>
                    <w:rPr>
                      <w:rFonts w:ascii="Century Gothic" w:eastAsia="Century Gothic" w:hAnsi="Century Gothic" w:cs="Century Gothic"/>
                      <w:sz w:val="18"/>
                    </w:rPr>
                    <w:t xml:space="preserve"> </w:t>
                  </w:r>
                </w:p>
              </w:tc>
              <w:tc>
                <w:tcPr>
                  <w:tcW w:w="847" w:type="dxa"/>
                  <w:tcBorders>
                    <w:top w:val="single" w:sz="4" w:space="0" w:color="000000"/>
                    <w:left w:val="single" w:sz="4" w:space="0" w:color="000000"/>
                    <w:bottom w:val="single" w:sz="4" w:space="0" w:color="000000"/>
                    <w:right w:val="nil"/>
                  </w:tcBorders>
                </w:tcPr>
                <w:p w14:paraId="369E4505" w14:textId="77777777" w:rsidR="002C627B" w:rsidRDefault="002C627B"/>
              </w:tc>
              <w:tc>
                <w:tcPr>
                  <w:tcW w:w="821" w:type="dxa"/>
                  <w:tcBorders>
                    <w:top w:val="single" w:sz="4" w:space="0" w:color="000000"/>
                    <w:left w:val="nil"/>
                    <w:bottom w:val="single" w:sz="4" w:space="0" w:color="000000"/>
                    <w:right w:val="nil"/>
                  </w:tcBorders>
                </w:tcPr>
                <w:p w14:paraId="70CA9094" w14:textId="77777777" w:rsidR="002C627B" w:rsidRDefault="006B196F">
                  <w:pPr>
                    <w:ind w:right="26"/>
                    <w:jc w:val="center"/>
                  </w:pPr>
                  <w:r>
                    <w:rPr>
                      <w:rFonts w:ascii="Century Gothic" w:eastAsia="Century Gothic" w:hAnsi="Century Gothic" w:cs="Century Gothic"/>
                      <w:sz w:val="18"/>
                    </w:rPr>
                    <w:t xml:space="preserve">July </w:t>
                  </w:r>
                </w:p>
              </w:tc>
              <w:tc>
                <w:tcPr>
                  <w:tcW w:w="823" w:type="dxa"/>
                  <w:tcBorders>
                    <w:top w:val="single" w:sz="4" w:space="0" w:color="000000"/>
                    <w:left w:val="nil"/>
                    <w:bottom w:val="single" w:sz="4" w:space="0" w:color="000000"/>
                    <w:right w:val="single" w:sz="4" w:space="0" w:color="000000"/>
                  </w:tcBorders>
                </w:tcPr>
                <w:p w14:paraId="26196DB6" w14:textId="77777777" w:rsidR="002C627B" w:rsidRDefault="002C627B"/>
              </w:tc>
            </w:tr>
            <w:tr w:rsidR="002C627B" w14:paraId="1AD3D21C" w14:textId="77777777">
              <w:trPr>
                <w:trHeight w:val="274"/>
              </w:trPr>
              <w:tc>
                <w:tcPr>
                  <w:tcW w:w="1118" w:type="dxa"/>
                  <w:tcBorders>
                    <w:top w:val="single" w:sz="4" w:space="0" w:color="000000"/>
                    <w:left w:val="single" w:sz="4" w:space="0" w:color="000000"/>
                    <w:bottom w:val="single" w:sz="4" w:space="0" w:color="000000"/>
                    <w:right w:val="single" w:sz="4" w:space="0" w:color="000000"/>
                  </w:tcBorders>
                </w:tcPr>
                <w:p w14:paraId="6C368A0F" w14:textId="77777777" w:rsidR="002C627B" w:rsidRDefault="006B196F">
                  <w:pPr>
                    <w:ind w:left="50"/>
                    <w:jc w:val="center"/>
                  </w:pPr>
                  <w:r>
                    <w:rPr>
                      <w:rFonts w:ascii="Century Gothic" w:eastAsia="Century Gothic" w:hAnsi="Century Gothic" w:cs="Century Gothic"/>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35B493B" w14:textId="77777777" w:rsidR="002C627B" w:rsidRDefault="006B196F">
                  <w:pPr>
                    <w:ind w:right="1"/>
                    <w:jc w:val="center"/>
                  </w:pPr>
                  <w:r>
                    <w:rPr>
                      <w:rFonts w:ascii="Century Gothic" w:eastAsia="Century Gothic" w:hAnsi="Century Gothic" w:cs="Century Gothic"/>
                      <w:sz w:val="18"/>
                    </w:rPr>
                    <w:t xml:space="preserve">R </w:t>
                  </w:r>
                </w:p>
              </w:tc>
              <w:tc>
                <w:tcPr>
                  <w:tcW w:w="823" w:type="dxa"/>
                  <w:tcBorders>
                    <w:top w:val="single" w:sz="4" w:space="0" w:color="000000"/>
                    <w:left w:val="single" w:sz="4" w:space="0" w:color="000000"/>
                    <w:bottom w:val="single" w:sz="4" w:space="0" w:color="000000"/>
                    <w:right w:val="single" w:sz="4" w:space="0" w:color="000000"/>
                  </w:tcBorders>
                </w:tcPr>
                <w:p w14:paraId="6014FF93" w14:textId="77777777" w:rsidR="002C627B" w:rsidRDefault="006B196F">
                  <w:pPr>
                    <w:ind w:right="2"/>
                    <w:jc w:val="center"/>
                  </w:pPr>
                  <w:r>
                    <w:rPr>
                      <w:rFonts w:ascii="Century Gothic" w:eastAsia="Century Gothic" w:hAnsi="Century Gothic" w:cs="Century Gothic"/>
                      <w:sz w:val="18"/>
                    </w:rPr>
                    <w:t xml:space="preserve">W </w:t>
                  </w:r>
                </w:p>
              </w:tc>
              <w:tc>
                <w:tcPr>
                  <w:tcW w:w="821" w:type="dxa"/>
                  <w:tcBorders>
                    <w:top w:val="single" w:sz="4" w:space="0" w:color="000000"/>
                    <w:left w:val="single" w:sz="4" w:space="0" w:color="000000"/>
                    <w:bottom w:val="single" w:sz="4" w:space="0" w:color="000000"/>
                    <w:right w:val="single" w:sz="4" w:space="0" w:color="000000"/>
                  </w:tcBorders>
                </w:tcPr>
                <w:p w14:paraId="209D8B83" w14:textId="77777777" w:rsidR="002C627B" w:rsidRDefault="006B196F">
                  <w:pPr>
                    <w:ind w:left="2"/>
                    <w:jc w:val="center"/>
                  </w:pPr>
                  <w:r>
                    <w:rPr>
                      <w:rFonts w:ascii="Century Gothic" w:eastAsia="Century Gothic" w:hAnsi="Century Gothic" w:cs="Century Gothic"/>
                      <w:sz w:val="18"/>
                    </w:rPr>
                    <w:t xml:space="preserve">M </w:t>
                  </w:r>
                </w:p>
              </w:tc>
              <w:tc>
                <w:tcPr>
                  <w:tcW w:w="847" w:type="dxa"/>
                  <w:tcBorders>
                    <w:top w:val="single" w:sz="4" w:space="0" w:color="000000"/>
                    <w:left w:val="single" w:sz="4" w:space="0" w:color="000000"/>
                    <w:bottom w:val="single" w:sz="4" w:space="0" w:color="000000"/>
                    <w:right w:val="single" w:sz="4" w:space="0" w:color="000000"/>
                  </w:tcBorders>
                </w:tcPr>
                <w:p w14:paraId="56FDE3A6" w14:textId="77777777" w:rsidR="002C627B" w:rsidRDefault="006B196F">
                  <w:pPr>
                    <w:ind w:right="4"/>
                    <w:jc w:val="center"/>
                  </w:pPr>
                  <w:r>
                    <w:rPr>
                      <w:rFonts w:ascii="Century Gothic" w:eastAsia="Century Gothic" w:hAnsi="Century Gothic" w:cs="Century Gothic"/>
                      <w:sz w:val="18"/>
                    </w:rPr>
                    <w:t xml:space="preserve">R </w:t>
                  </w:r>
                </w:p>
              </w:tc>
              <w:tc>
                <w:tcPr>
                  <w:tcW w:w="821" w:type="dxa"/>
                  <w:tcBorders>
                    <w:top w:val="single" w:sz="4" w:space="0" w:color="000000"/>
                    <w:left w:val="single" w:sz="4" w:space="0" w:color="000000"/>
                    <w:bottom w:val="single" w:sz="4" w:space="0" w:color="000000"/>
                    <w:right w:val="single" w:sz="4" w:space="0" w:color="000000"/>
                  </w:tcBorders>
                </w:tcPr>
                <w:p w14:paraId="651346F2" w14:textId="77777777" w:rsidR="002C627B" w:rsidRDefault="006B196F">
                  <w:pPr>
                    <w:jc w:val="center"/>
                  </w:pPr>
                  <w:r>
                    <w:rPr>
                      <w:rFonts w:ascii="Century Gothic" w:eastAsia="Century Gothic" w:hAnsi="Century Gothic" w:cs="Century Gothic"/>
                      <w:sz w:val="18"/>
                    </w:rPr>
                    <w:t xml:space="preserve">W </w:t>
                  </w:r>
                </w:p>
              </w:tc>
              <w:tc>
                <w:tcPr>
                  <w:tcW w:w="823" w:type="dxa"/>
                  <w:tcBorders>
                    <w:top w:val="single" w:sz="4" w:space="0" w:color="000000"/>
                    <w:left w:val="single" w:sz="4" w:space="0" w:color="000000"/>
                    <w:bottom w:val="single" w:sz="4" w:space="0" w:color="000000"/>
                    <w:right w:val="single" w:sz="4" w:space="0" w:color="000000"/>
                  </w:tcBorders>
                </w:tcPr>
                <w:p w14:paraId="2F95A47B" w14:textId="77777777" w:rsidR="002C627B" w:rsidRDefault="006B196F">
                  <w:pPr>
                    <w:jc w:val="center"/>
                  </w:pPr>
                  <w:r>
                    <w:rPr>
                      <w:rFonts w:ascii="Century Gothic" w:eastAsia="Century Gothic" w:hAnsi="Century Gothic" w:cs="Century Gothic"/>
                      <w:sz w:val="18"/>
                    </w:rPr>
                    <w:t xml:space="preserve">M </w:t>
                  </w:r>
                </w:p>
              </w:tc>
            </w:tr>
            <w:tr w:rsidR="002C627B" w14:paraId="397EBEE0" w14:textId="77777777">
              <w:trPr>
                <w:trHeight w:val="276"/>
              </w:trPr>
              <w:tc>
                <w:tcPr>
                  <w:tcW w:w="1118" w:type="dxa"/>
                  <w:tcBorders>
                    <w:top w:val="single" w:sz="4" w:space="0" w:color="000000"/>
                    <w:left w:val="single" w:sz="4" w:space="0" w:color="000000"/>
                    <w:bottom w:val="single" w:sz="4" w:space="0" w:color="000000"/>
                    <w:right w:val="single" w:sz="4" w:space="0" w:color="000000"/>
                  </w:tcBorders>
                </w:tcPr>
                <w:p w14:paraId="4B304454" w14:textId="77777777" w:rsidR="002C627B" w:rsidRDefault="006B196F">
                  <w:pPr>
                    <w:ind w:left="1"/>
                    <w:jc w:val="center"/>
                  </w:pPr>
                  <w:r>
                    <w:rPr>
                      <w:rFonts w:ascii="Century Gothic" w:eastAsia="Century Gothic" w:hAnsi="Century Gothic" w:cs="Century Gothic"/>
                      <w:sz w:val="18"/>
                    </w:rPr>
                    <w:t xml:space="preserve">Child A </w:t>
                  </w:r>
                </w:p>
              </w:tc>
              <w:tc>
                <w:tcPr>
                  <w:tcW w:w="821" w:type="dxa"/>
                  <w:tcBorders>
                    <w:top w:val="single" w:sz="4" w:space="0" w:color="000000"/>
                    <w:left w:val="single" w:sz="4" w:space="0" w:color="000000"/>
                    <w:bottom w:val="single" w:sz="4" w:space="0" w:color="000000"/>
                    <w:right w:val="single" w:sz="4" w:space="0" w:color="000000"/>
                  </w:tcBorders>
                </w:tcPr>
                <w:p w14:paraId="15BA2149" w14:textId="77777777" w:rsidR="002C627B" w:rsidRDefault="006B196F">
                  <w:pPr>
                    <w:ind w:left="1"/>
                    <w:jc w:val="center"/>
                  </w:pPr>
                  <w:r>
                    <w:rPr>
                      <w:rFonts w:ascii="Century Gothic" w:eastAsia="Century Gothic" w:hAnsi="Century Gothic" w:cs="Century Gothic"/>
                      <w:sz w:val="18"/>
                    </w:rPr>
                    <w:t xml:space="preserve">EXP </w:t>
                  </w:r>
                </w:p>
              </w:tc>
              <w:tc>
                <w:tcPr>
                  <w:tcW w:w="823" w:type="dxa"/>
                  <w:tcBorders>
                    <w:top w:val="single" w:sz="4" w:space="0" w:color="000000"/>
                    <w:left w:val="single" w:sz="4" w:space="0" w:color="000000"/>
                    <w:bottom w:val="single" w:sz="4" w:space="0" w:color="000000"/>
                    <w:right w:val="single" w:sz="4" w:space="0" w:color="000000"/>
                  </w:tcBorders>
                </w:tcPr>
                <w:p w14:paraId="209BAE09" w14:textId="77777777" w:rsidR="002C627B" w:rsidRDefault="006B196F">
                  <w:pPr>
                    <w:ind w:right="2"/>
                    <w:jc w:val="center"/>
                  </w:pPr>
                  <w:r>
                    <w:rPr>
                      <w:rFonts w:ascii="Century Gothic" w:eastAsia="Century Gothic" w:hAnsi="Century Gothic" w:cs="Century Gothic"/>
                      <w:sz w:val="18"/>
                    </w:rPr>
                    <w:t xml:space="preserve">EXP </w:t>
                  </w:r>
                </w:p>
              </w:tc>
              <w:tc>
                <w:tcPr>
                  <w:tcW w:w="821" w:type="dxa"/>
                  <w:tcBorders>
                    <w:top w:val="single" w:sz="4" w:space="0" w:color="000000"/>
                    <w:left w:val="single" w:sz="4" w:space="0" w:color="000000"/>
                    <w:bottom w:val="single" w:sz="4" w:space="0" w:color="000000"/>
                    <w:right w:val="single" w:sz="4" w:space="0" w:color="000000"/>
                  </w:tcBorders>
                </w:tcPr>
                <w:p w14:paraId="0F7051CF" w14:textId="77777777" w:rsidR="002C627B" w:rsidRDefault="006B196F">
                  <w:pPr>
                    <w:jc w:val="center"/>
                  </w:pPr>
                  <w:r>
                    <w:rPr>
                      <w:rFonts w:ascii="Century Gothic" w:eastAsia="Century Gothic" w:hAnsi="Century Gothic" w:cs="Century Gothic"/>
                      <w:sz w:val="18"/>
                    </w:rPr>
                    <w:t xml:space="preserve">EXP </w:t>
                  </w:r>
                </w:p>
              </w:tc>
              <w:tc>
                <w:tcPr>
                  <w:tcW w:w="847" w:type="dxa"/>
                  <w:tcBorders>
                    <w:top w:val="single" w:sz="4" w:space="0" w:color="000000"/>
                    <w:left w:val="single" w:sz="4" w:space="0" w:color="000000"/>
                    <w:bottom w:val="single" w:sz="4" w:space="0" w:color="000000"/>
                    <w:right w:val="single" w:sz="4" w:space="0" w:color="000000"/>
                  </w:tcBorders>
                </w:tcPr>
                <w:p w14:paraId="62FF3110" w14:textId="77777777" w:rsidR="002C627B" w:rsidRDefault="006B196F">
                  <w:pPr>
                    <w:ind w:right="2"/>
                    <w:jc w:val="center"/>
                  </w:pPr>
                  <w:r>
                    <w:rPr>
                      <w:rFonts w:ascii="Century Gothic" w:eastAsia="Century Gothic" w:hAnsi="Century Gothic" w:cs="Century Gothic"/>
                      <w:sz w:val="18"/>
                    </w:rPr>
                    <w:t xml:space="preserve">EXP </w:t>
                  </w:r>
                </w:p>
              </w:tc>
              <w:tc>
                <w:tcPr>
                  <w:tcW w:w="821" w:type="dxa"/>
                  <w:tcBorders>
                    <w:top w:val="single" w:sz="4" w:space="0" w:color="000000"/>
                    <w:left w:val="single" w:sz="4" w:space="0" w:color="000000"/>
                    <w:bottom w:val="single" w:sz="4" w:space="0" w:color="000000"/>
                    <w:right w:val="single" w:sz="4" w:space="0" w:color="000000"/>
                  </w:tcBorders>
                </w:tcPr>
                <w:p w14:paraId="730A1BDC" w14:textId="77777777" w:rsidR="002C627B" w:rsidRDefault="006B196F">
                  <w:pPr>
                    <w:ind w:left="1"/>
                    <w:jc w:val="center"/>
                  </w:pPr>
                  <w:r>
                    <w:rPr>
                      <w:rFonts w:ascii="Century Gothic" w:eastAsia="Century Gothic" w:hAnsi="Century Gothic" w:cs="Century Gothic"/>
                      <w:sz w:val="18"/>
                    </w:rPr>
                    <w:t xml:space="preserve">EXP </w:t>
                  </w:r>
                </w:p>
              </w:tc>
              <w:tc>
                <w:tcPr>
                  <w:tcW w:w="823" w:type="dxa"/>
                  <w:tcBorders>
                    <w:top w:val="single" w:sz="4" w:space="0" w:color="000000"/>
                    <w:left w:val="single" w:sz="4" w:space="0" w:color="000000"/>
                    <w:bottom w:val="single" w:sz="4" w:space="0" w:color="000000"/>
                    <w:right w:val="single" w:sz="4" w:space="0" w:color="000000"/>
                  </w:tcBorders>
                </w:tcPr>
                <w:p w14:paraId="65DBBA16" w14:textId="77777777" w:rsidR="002C627B" w:rsidRDefault="006B196F">
                  <w:pPr>
                    <w:ind w:right="2"/>
                    <w:jc w:val="center"/>
                  </w:pPr>
                  <w:r>
                    <w:rPr>
                      <w:rFonts w:ascii="Century Gothic" w:eastAsia="Century Gothic" w:hAnsi="Century Gothic" w:cs="Century Gothic"/>
                      <w:sz w:val="18"/>
                    </w:rPr>
                    <w:t xml:space="preserve">EXP </w:t>
                  </w:r>
                </w:p>
              </w:tc>
            </w:tr>
            <w:tr w:rsidR="002C627B" w14:paraId="28017A61" w14:textId="77777777">
              <w:trPr>
                <w:trHeight w:val="274"/>
              </w:trPr>
              <w:tc>
                <w:tcPr>
                  <w:tcW w:w="1118" w:type="dxa"/>
                  <w:tcBorders>
                    <w:top w:val="single" w:sz="4" w:space="0" w:color="000000"/>
                    <w:left w:val="single" w:sz="4" w:space="0" w:color="000000"/>
                    <w:bottom w:val="single" w:sz="4" w:space="0" w:color="000000"/>
                    <w:right w:val="single" w:sz="4" w:space="0" w:color="000000"/>
                  </w:tcBorders>
                </w:tcPr>
                <w:p w14:paraId="4E6D6BE5" w14:textId="77777777" w:rsidR="002C627B" w:rsidRDefault="006B196F">
                  <w:pPr>
                    <w:ind w:right="1"/>
                    <w:jc w:val="center"/>
                  </w:pPr>
                  <w:r>
                    <w:rPr>
                      <w:rFonts w:ascii="Century Gothic" w:eastAsia="Century Gothic" w:hAnsi="Century Gothic" w:cs="Century Gothic"/>
                      <w:sz w:val="18"/>
                    </w:rPr>
                    <w:t xml:space="preserve">Child B </w:t>
                  </w:r>
                </w:p>
              </w:tc>
              <w:tc>
                <w:tcPr>
                  <w:tcW w:w="821" w:type="dxa"/>
                  <w:tcBorders>
                    <w:top w:val="single" w:sz="4" w:space="0" w:color="000000"/>
                    <w:left w:val="single" w:sz="4" w:space="0" w:color="000000"/>
                    <w:bottom w:val="single" w:sz="4" w:space="0" w:color="000000"/>
                    <w:right w:val="single" w:sz="4" w:space="0" w:color="000000"/>
                  </w:tcBorders>
                </w:tcPr>
                <w:p w14:paraId="56D105D5" w14:textId="77777777" w:rsidR="002C627B" w:rsidRDefault="006B196F">
                  <w:pPr>
                    <w:ind w:right="2"/>
                    <w:jc w:val="center"/>
                  </w:pPr>
                  <w:r>
                    <w:rPr>
                      <w:rFonts w:ascii="Century Gothic" w:eastAsia="Century Gothic" w:hAnsi="Century Gothic" w:cs="Century Gothic"/>
                      <w:sz w:val="18"/>
                    </w:rPr>
                    <w:t xml:space="preserve">WTS </w:t>
                  </w:r>
                </w:p>
              </w:tc>
              <w:tc>
                <w:tcPr>
                  <w:tcW w:w="823" w:type="dxa"/>
                  <w:tcBorders>
                    <w:top w:val="single" w:sz="4" w:space="0" w:color="000000"/>
                    <w:left w:val="single" w:sz="4" w:space="0" w:color="000000"/>
                    <w:bottom w:val="single" w:sz="4" w:space="0" w:color="000000"/>
                    <w:right w:val="single" w:sz="4" w:space="0" w:color="000000"/>
                  </w:tcBorders>
                </w:tcPr>
                <w:p w14:paraId="2BD9ADD2" w14:textId="77777777" w:rsidR="002C627B" w:rsidRDefault="006B196F">
                  <w:pPr>
                    <w:ind w:left="1"/>
                    <w:jc w:val="center"/>
                  </w:pPr>
                  <w:r>
                    <w:rPr>
                      <w:rFonts w:ascii="Century Gothic" w:eastAsia="Century Gothic" w:hAnsi="Century Gothic" w:cs="Century Gothic"/>
                      <w:sz w:val="18"/>
                    </w:rPr>
                    <w:t xml:space="preserve">WTS </w:t>
                  </w:r>
                </w:p>
              </w:tc>
              <w:tc>
                <w:tcPr>
                  <w:tcW w:w="821" w:type="dxa"/>
                  <w:tcBorders>
                    <w:top w:val="single" w:sz="4" w:space="0" w:color="000000"/>
                    <w:left w:val="single" w:sz="4" w:space="0" w:color="000000"/>
                    <w:bottom w:val="single" w:sz="4" w:space="0" w:color="000000"/>
                    <w:right w:val="single" w:sz="4" w:space="0" w:color="000000"/>
                  </w:tcBorders>
                </w:tcPr>
                <w:p w14:paraId="58EE2B47" w14:textId="77777777" w:rsidR="002C627B" w:rsidRDefault="006B196F">
                  <w:pPr>
                    <w:ind w:left="3"/>
                    <w:jc w:val="center"/>
                  </w:pPr>
                  <w:r>
                    <w:rPr>
                      <w:rFonts w:ascii="Century Gothic" w:eastAsia="Century Gothic" w:hAnsi="Century Gothic" w:cs="Century Gothic"/>
                      <w:sz w:val="18"/>
                    </w:rPr>
                    <w:t xml:space="preserve">WTS </w:t>
                  </w:r>
                </w:p>
              </w:tc>
              <w:tc>
                <w:tcPr>
                  <w:tcW w:w="847" w:type="dxa"/>
                  <w:tcBorders>
                    <w:top w:val="single" w:sz="4" w:space="0" w:color="000000"/>
                    <w:left w:val="single" w:sz="4" w:space="0" w:color="000000"/>
                    <w:bottom w:val="single" w:sz="4" w:space="0" w:color="000000"/>
                    <w:right w:val="single" w:sz="4" w:space="0" w:color="000000"/>
                  </w:tcBorders>
                </w:tcPr>
                <w:p w14:paraId="43FF2267" w14:textId="77777777" w:rsidR="002C627B" w:rsidRDefault="006B196F">
                  <w:pPr>
                    <w:ind w:right="2"/>
                    <w:jc w:val="center"/>
                  </w:pPr>
                  <w:r>
                    <w:rPr>
                      <w:rFonts w:ascii="Century Gothic" w:eastAsia="Century Gothic" w:hAnsi="Century Gothic" w:cs="Century Gothic"/>
                      <w:sz w:val="18"/>
                    </w:rPr>
                    <w:t xml:space="preserve">EXP </w:t>
                  </w:r>
                </w:p>
              </w:tc>
              <w:tc>
                <w:tcPr>
                  <w:tcW w:w="821" w:type="dxa"/>
                  <w:tcBorders>
                    <w:top w:val="single" w:sz="4" w:space="0" w:color="000000"/>
                    <w:left w:val="single" w:sz="4" w:space="0" w:color="000000"/>
                    <w:bottom w:val="single" w:sz="4" w:space="0" w:color="000000"/>
                    <w:right w:val="single" w:sz="4" w:space="0" w:color="000000"/>
                  </w:tcBorders>
                </w:tcPr>
                <w:p w14:paraId="2DD79A91" w14:textId="77777777" w:rsidR="002C627B" w:rsidRDefault="006B196F">
                  <w:pPr>
                    <w:ind w:left="1"/>
                    <w:jc w:val="center"/>
                  </w:pPr>
                  <w:r>
                    <w:rPr>
                      <w:rFonts w:ascii="Century Gothic" w:eastAsia="Century Gothic" w:hAnsi="Century Gothic" w:cs="Century Gothic"/>
                      <w:sz w:val="18"/>
                    </w:rPr>
                    <w:t xml:space="preserve">EXP </w:t>
                  </w:r>
                </w:p>
              </w:tc>
              <w:tc>
                <w:tcPr>
                  <w:tcW w:w="823" w:type="dxa"/>
                  <w:tcBorders>
                    <w:top w:val="single" w:sz="4" w:space="0" w:color="000000"/>
                    <w:left w:val="single" w:sz="4" w:space="0" w:color="000000"/>
                    <w:bottom w:val="single" w:sz="4" w:space="0" w:color="000000"/>
                    <w:right w:val="single" w:sz="4" w:space="0" w:color="000000"/>
                  </w:tcBorders>
                </w:tcPr>
                <w:p w14:paraId="43517BA6" w14:textId="77777777" w:rsidR="002C627B" w:rsidRDefault="006B196F">
                  <w:pPr>
                    <w:ind w:right="2"/>
                    <w:jc w:val="center"/>
                  </w:pPr>
                  <w:r>
                    <w:rPr>
                      <w:rFonts w:ascii="Century Gothic" w:eastAsia="Century Gothic" w:hAnsi="Century Gothic" w:cs="Century Gothic"/>
                      <w:sz w:val="18"/>
                    </w:rPr>
                    <w:t xml:space="preserve">EXP </w:t>
                  </w:r>
                </w:p>
              </w:tc>
            </w:tr>
            <w:tr w:rsidR="002C627B" w14:paraId="33F89232" w14:textId="77777777">
              <w:trPr>
                <w:trHeight w:val="276"/>
              </w:trPr>
              <w:tc>
                <w:tcPr>
                  <w:tcW w:w="1118" w:type="dxa"/>
                  <w:tcBorders>
                    <w:top w:val="single" w:sz="4" w:space="0" w:color="000000"/>
                    <w:left w:val="single" w:sz="4" w:space="0" w:color="000000"/>
                    <w:bottom w:val="single" w:sz="4" w:space="0" w:color="000000"/>
                    <w:right w:val="single" w:sz="4" w:space="0" w:color="000000"/>
                  </w:tcBorders>
                </w:tcPr>
                <w:p w14:paraId="5BC0A45E" w14:textId="77777777" w:rsidR="002C627B" w:rsidRDefault="006B196F">
                  <w:pPr>
                    <w:ind w:right="1"/>
                    <w:jc w:val="center"/>
                  </w:pPr>
                  <w:r>
                    <w:rPr>
                      <w:rFonts w:ascii="Century Gothic" w:eastAsia="Century Gothic" w:hAnsi="Century Gothic" w:cs="Century Gothic"/>
                      <w:sz w:val="18"/>
                    </w:rPr>
                    <w:t xml:space="preserve">Child C </w:t>
                  </w:r>
                </w:p>
              </w:tc>
              <w:tc>
                <w:tcPr>
                  <w:tcW w:w="821" w:type="dxa"/>
                  <w:tcBorders>
                    <w:top w:val="single" w:sz="4" w:space="0" w:color="000000"/>
                    <w:left w:val="single" w:sz="4" w:space="0" w:color="000000"/>
                    <w:bottom w:val="single" w:sz="4" w:space="0" w:color="000000"/>
                    <w:right w:val="single" w:sz="4" w:space="0" w:color="000000"/>
                  </w:tcBorders>
                </w:tcPr>
                <w:p w14:paraId="086E8EC8" w14:textId="77777777" w:rsidR="002C627B" w:rsidRDefault="006B196F">
                  <w:pPr>
                    <w:ind w:left="1"/>
                    <w:jc w:val="center"/>
                  </w:pPr>
                  <w:r>
                    <w:rPr>
                      <w:rFonts w:ascii="Century Gothic" w:eastAsia="Century Gothic" w:hAnsi="Century Gothic" w:cs="Century Gothic"/>
                      <w:sz w:val="18"/>
                    </w:rPr>
                    <w:t xml:space="preserve">EXP </w:t>
                  </w:r>
                </w:p>
              </w:tc>
              <w:tc>
                <w:tcPr>
                  <w:tcW w:w="823" w:type="dxa"/>
                  <w:tcBorders>
                    <w:top w:val="single" w:sz="4" w:space="0" w:color="000000"/>
                    <w:left w:val="single" w:sz="4" w:space="0" w:color="000000"/>
                    <w:bottom w:val="single" w:sz="4" w:space="0" w:color="000000"/>
                    <w:right w:val="single" w:sz="4" w:space="0" w:color="000000"/>
                  </w:tcBorders>
                </w:tcPr>
                <w:p w14:paraId="14683FF6" w14:textId="77777777" w:rsidR="002C627B" w:rsidRDefault="006B196F">
                  <w:pPr>
                    <w:ind w:right="2"/>
                    <w:jc w:val="center"/>
                  </w:pPr>
                  <w:r>
                    <w:rPr>
                      <w:rFonts w:ascii="Century Gothic" w:eastAsia="Century Gothic" w:hAnsi="Century Gothic" w:cs="Century Gothic"/>
                      <w:sz w:val="18"/>
                    </w:rPr>
                    <w:t xml:space="preserve">EXP </w:t>
                  </w:r>
                </w:p>
              </w:tc>
              <w:tc>
                <w:tcPr>
                  <w:tcW w:w="821" w:type="dxa"/>
                  <w:tcBorders>
                    <w:top w:val="single" w:sz="4" w:space="0" w:color="000000"/>
                    <w:left w:val="single" w:sz="4" w:space="0" w:color="000000"/>
                    <w:bottom w:val="single" w:sz="4" w:space="0" w:color="000000"/>
                    <w:right w:val="single" w:sz="4" w:space="0" w:color="000000"/>
                  </w:tcBorders>
                </w:tcPr>
                <w:p w14:paraId="7E6A87C5" w14:textId="77777777" w:rsidR="002C627B" w:rsidRDefault="006B196F">
                  <w:pPr>
                    <w:ind w:left="3"/>
                    <w:jc w:val="center"/>
                  </w:pPr>
                  <w:r>
                    <w:rPr>
                      <w:rFonts w:ascii="Century Gothic" w:eastAsia="Century Gothic" w:hAnsi="Century Gothic" w:cs="Century Gothic"/>
                      <w:sz w:val="18"/>
                    </w:rPr>
                    <w:t xml:space="preserve">WTS </w:t>
                  </w:r>
                </w:p>
              </w:tc>
              <w:tc>
                <w:tcPr>
                  <w:tcW w:w="847" w:type="dxa"/>
                  <w:tcBorders>
                    <w:top w:val="single" w:sz="4" w:space="0" w:color="000000"/>
                    <w:left w:val="single" w:sz="4" w:space="0" w:color="000000"/>
                    <w:bottom w:val="single" w:sz="4" w:space="0" w:color="000000"/>
                    <w:right w:val="single" w:sz="4" w:space="0" w:color="000000"/>
                  </w:tcBorders>
                </w:tcPr>
                <w:p w14:paraId="57E794BD" w14:textId="77777777" w:rsidR="002C627B" w:rsidRDefault="006B196F">
                  <w:pPr>
                    <w:ind w:right="2"/>
                    <w:jc w:val="center"/>
                  </w:pPr>
                  <w:r>
                    <w:rPr>
                      <w:rFonts w:ascii="Century Gothic" w:eastAsia="Century Gothic" w:hAnsi="Century Gothic" w:cs="Century Gothic"/>
                      <w:sz w:val="18"/>
                    </w:rPr>
                    <w:t xml:space="preserve">EXP </w:t>
                  </w:r>
                </w:p>
              </w:tc>
              <w:tc>
                <w:tcPr>
                  <w:tcW w:w="821" w:type="dxa"/>
                  <w:tcBorders>
                    <w:top w:val="single" w:sz="4" w:space="0" w:color="000000"/>
                    <w:left w:val="single" w:sz="4" w:space="0" w:color="000000"/>
                    <w:bottom w:val="single" w:sz="4" w:space="0" w:color="000000"/>
                    <w:right w:val="single" w:sz="4" w:space="0" w:color="000000"/>
                  </w:tcBorders>
                </w:tcPr>
                <w:p w14:paraId="6A420062" w14:textId="77777777" w:rsidR="002C627B" w:rsidRDefault="006B196F">
                  <w:pPr>
                    <w:ind w:left="1"/>
                    <w:jc w:val="center"/>
                  </w:pPr>
                  <w:r>
                    <w:rPr>
                      <w:rFonts w:ascii="Century Gothic" w:eastAsia="Century Gothic" w:hAnsi="Century Gothic" w:cs="Century Gothic"/>
                      <w:sz w:val="18"/>
                    </w:rPr>
                    <w:t xml:space="preserve">EXP </w:t>
                  </w:r>
                </w:p>
              </w:tc>
              <w:tc>
                <w:tcPr>
                  <w:tcW w:w="823" w:type="dxa"/>
                  <w:tcBorders>
                    <w:top w:val="single" w:sz="4" w:space="0" w:color="000000"/>
                    <w:left w:val="single" w:sz="4" w:space="0" w:color="000000"/>
                    <w:bottom w:val="single" w:sz="4" w:space="0" w:color="000000"/>
                    <w:right w:val="single" w:sz="4" w:space="0" w:color="000000"/>
                  </w:tcBorders>
                </w:tcPr>
                <w:p w14:paraId="011594C2" w14:textId="77777777" w:rsidR="002C627B" w:rsidRDefault="006B196F">
                  <w:pPr>
                    <w:ind w:right="2"/>
                    <w:jc w:val="center"/>
                  </w:pPr>
                  <w:r>
                    <w:rPr>
                      <w:rFonts w:ascii="Century Gothic" w:eastAsia="Century Gothic" w:hAnsi="Century Gothic" w:cs="Century Gothic"/>
                      <w:sz w:val="18"/>
                    </w:rPr>
                    <w:t xml:space="preserve">EXP </w:t>
                  </w:r>
                </w:p>
              </w:tc>
            </w:tr>
            <w:tr w:rsidR="002C627B" w14:paraId="3CA27DCD" w14:textId="77777777">
              <w:trPr>
                <w:trHeight w:val="274"/>
              </w:trPr>
              <w:tc>
                <w:tcPr>
                  <w:tcW w:w="1118" w:type="dxa"/>
                  <w:tcBorders>
                    <w:top w:val="single" w:sz="4" w:space="0" w:color="000000"/>
                    <w:left w:val="single" w:sz="4" w:space="0" w:color="000000"/>
                    <w:bottom w:val="single" w:sz="4" w:space="0" w:color="000000"/>
                    <w:right w:val="single" w:sz="4" w:space="0" w:color="000000"/>
                  </w:tcBorders>
                </w:tcPr>
                <w:p w14:paraId="620D5916" w14:textId="77777777" w:rsidR="002C627B" w:rsidRDefault="006B196F">
                  <w:pPr>
                    <w:ind w:right="4"/>
                    <w:jc w:val="center"/>
                  </w:pPr>
                  <w:r>
                    <w:rPr>
                      <w:rFonts w:ascii="Century Gothic" w:eastAsia="Century Gothic" w:hAnsi="Century Gothic" w:cs="Century Gothic"/>
                      <w:sz w:val="18"/>
                    </w:rPr>
                    <w:t xml:space="preserve">Child D </w:t>
                  </w:r>
                </w:p>
              </w:tc>
              <w:tc>
                <w:tcPr>
                  <w:tcW w:w="821" w:type="dxa"/>
                  <w:tcBorders>
                    <w:top w:val="single" w:sz="4" w:space="0" w:color="000000"/>
                    <w:left w:val="single" w:sz="4" w:space="0" w:color="000000"/>
                    <w:bottom w:val="single" w:sz="4" w:space="0" w:color="000000"/>
                    <w:right w:val="single" w:sz="4" w:space="0" w:color="000000"/>
                  </w:tcBorders>
                </w:tcPr>
                <w:p w14:paraId="351F8CED" w14:textId="77777777" w:rsidR="002C627B" w:rsidRDefault="006B196F">
                  <w:pPr>
                    <w:ind w:right="2"/>
                    <w:jc w:val="center"/>
                  </w:pPr>
                  <w:r>
                    <w:rPr>
                      <w:rFonts w:ascii="Century Gothic" w:eastAsia="Century Gothic" w:hAnsi="Century Gothic" w:cs="Century Gothic"/>
                      <w:sz w:val="18"/>
                    </w:rPr>
                    <w:t xml:space="preserve">WTS </w:t>
                  </w:r>
                </w:p>
              </w:tc>
              <w:tc>
                <w:tcPr>
                  <w:tcW w:w="823" w:type="dxa"/>
                  <w:tcBorders>
                    <w:top w:val="single" w:sz="4" w:space="0" w:color="000000"/>
                    <w:left w:val="single" w:sz="4" w:space="0" w:color="000000"/>
                    <w:bottom w:val="single" w:sz="4" w:space="0" w:color="000000"/>
                    <w:right w:val="single" w:sz="4" w:space="0" w:color="000000"/>
                  </w:tcBorders>
                </w:tcPr>
                <w:p w14:paraId="166E3FDC" w14:textId="77777777" w:rsidR="002C627B" w:rsidRDefault="006B196F">
                  <w:pPr>
                    <w:ind w:left="1"/>
                    <w:jc w:val="center"/>
                  </w:pPr>
                  <w:r>
                    <w:rPr>
                      <w:rFonts w:ascii="Century Gothic" w:eastAsia="Century Gothic" w:hAnsi="Century Gothic" w:cs="Century Gothic"/>
                      <w:sz w:val="18"/>
                    </w:rPr>
                    <w:t xml:space="preserve">WTS </w:t>
                  </w:r>
                </w:p>
              </w:tc>
              <w:tc>
                <w:tcPr>
                  <w:tcW w:w="821" w:type="dxa"/>
                  <w:tcBorders>
                    <w:top w:val="single" w:sz="4" w:space="0" w:color="000000"/>
                    <w:left w:val="single" w:sz="4" w:space="0" w:color="000000"/>
                    <w:bottom w:val="single" w:sz="4" w:space="0" w:color="000000"/>
                    <w:right w:val="single" w:sz="4" w:space="0" w:color="000000"/>
                  </w:tcBorders>
                </w:tcPr>
                <w:p w14:paraId="1E9493A5" w14:textId="77777777" w:rsidR="002C627B" w:rsidRDefault="006B196F">
                  <w:pPr>
                    <w:jc w:val="center"/>
                  </w:pPr>
                  <w:r>
                    <w:rPr>
                      <w:rFonts w:ascii="Century Gothic" w:eastAsia="Century Gothic" w:hAnsi="Century Gothic" w:cs="Century Gothic"/>
                      <w:sz w:val="18"/>
                    </w:rPr>
                    <w:t xml:space="preserve">EXP </w:t>
                  </w:r>
                </w:p>
              </w:tc>
              <w:tc>
                <w:tcPr>
                  <w:tcW w:w="847" w:type="dxa"/>
                  <w:tcBorders>
                    <w:top w:val="single" w:sz="4" w:space="0" w:color="000000"/>
                    <w:left w:val="single" w:sz="4" w:space="0" w:color="000000"/>
                    <w:bottom w:val="single" w:sz="4" w:space="0" w:color="000000"/>
                    <w:right w:val="single" w:sz="4" w:space="0" w:color="000000"/>
                  </w:tcBorders>
                </w:tcPr>
                <w:p w14:paraId="44F0E7AC" w14:textId="77777777" w:rsidR="002C627B" w:rsidRDefault="006B196F">
                  <w:pPr>
                    <w:ind w:right="2"/>
                    <w:jc w:val="center"/>
                  </w:pPr>
                  <w:r>
                    <w:rPr>
                      <w:rFonts w:ascii="Century Gothic" w:eastAsia="Century Gothic" w:hAnsi="Century Gothic" w:cs="Century Gothic"/>
                      <w:sz w:val="18"/>
                    </w:rPr>
                    <w:t xml:space="preserve">EXP </w:t>
                  </w:r>
                </w:p>
              </w:tc>
              <w:tc>
                <w:tcPr>
                  <w:tcW w:w="821" w:type="dxa"/>
                  <w:tcBorders>
                    <w:top w:val="single" w:sz="4" w:space="0" w:color="000000"/>
                    <w:left w:val="single" w:sz="4" w:space="0" w:color="000000"/>
                    <w:bottom w:val="single" w:sz="4" w:space="0" w:color="000000"/>
                    <w:right w:val="single" w:sz="4" w:space="0" w:color="000000"/>
                  </w:tcBorders>
                </w:tcPr>
                <w:p w14:paraId="68F49D4E" w14:textId="77777777" w:rsidR="002C627B" w:rsidRDefault="006B196F">
                  <w:pPr>
                    <w:ind w:left="1"/>
                    <w:jc w:val="center"/>
                  </w:pPr>
                  <w:r>
                    <w:rPr>
                      <w:rFonts w:ascii="Century Gothic" w:eastAsia="Century Gothic" w:hAnsi="Century Gothic" w:cs="Century Gothic"/>
                      <w:sz w:val="18"/>
                    </w:rPr>
                    <w:t xml:space="preserve">EXP </w:t>
                  </w:r>
                </w:p>
              </w:tc>
              <w:tc>
                <w:tcPr>
                  <w:tcW w:w="823" w:type="dxa"/>
                  <w:tcBorders>
                    <w:top w:val="single" w:sz="4" w:space="0" w:color="000000"/>
                    <w:left w:val="single" w:sz="4" w:space="0" w:color="000000"/>
                    <w:bottom w:val="single" w:sz="4" w:space="0" w:color="000000"/>
                    <w:right w:val="single" w:sz="4" w:space="0" w:color="000000"/>
                  </w:tcBorders>
                </w:tcPr>
                <w:p w14:paraId="0B43A1CA" w14:textId="77777777" w:rsidR="002C627B" w:rsidRDefault="006B196F">
                  <w:pPr>
                    <w:ind w:right="2"/>
                    <w:jc w:val="center"/>
                  </w:pPr>
                  <w:r>
                    <w:rPr>
                      <w:rFonts w:ascii="Century Gothic" w:eastAsia="Century Gothic" w:hAnsi="Century Gothic" w:cs="Century Gothic"/>
                      <w:sz w:val="18"/>
                    </w:rPr>
                    <w:t xml:space="preserve">EXP </w:t>
                  </w:r>
                </w:p>
              </w:tc>
            </w:tr>
          </w:tbl>
          <w:p w14:paraId="40C0FCE3" w14:textId="77777777" w:rsidR="002C627B" w:rsidRDefault="002C627B"/>
        </w:tc>
        <w:tc>
          <w:tcPr>
            <w:tcW w:w="3617" w:type="dxa"/>
            <w:tcBorders>
              <w:top w:val="single" w:sz="4" w:space="0" w:color="000000"/>
              <w:left w:val="single" w:sz="4" w:space="0" w:color="000000"/>
              <w:bottom w:val="single" w:sz="15" w:space="0" w:color="FDE9D9"/>
              <w:right w:val="single" w:sz="4" w:space="0" w:color="000000"/>
            </w:tcBorders>
            <w:shd w:val="clear" w:color="auto" w:fill="FDE9D9"/>
          </w:tcPr>
          <w:p w14:paraId="46B25B05" w14:textId="77777777" w:rsidR="002C627B" w:rsidRDefault="006B196F">
            <w:pPr>
              <w:ind w:left="107"/>
            </w:pPr>
            <w:r>
              <w:rPr>
                <w:rFonts w:ascii="Century Gothic" w:eastAsia="Century Gothic" w:hAnsi="Century Gothic" w:cs="Century Gothic"/>
                <w:sz w:val="18"/>
              </w:rPr>
              <w:t xml:space="preserve">This was a huge </w:t>
            </w:r>
            <w:proofErr w:type="gramStart"/>
            <w:r>
              <w:rPr>
                <w:rFonts w:ascii="Century Gothic" w:eastAsia="Century Gothic" w:hAnsi="Century Gothic" w:cs="Century Gothic"/>
                <w:sz w:val="18"/>
              </w:rPr>
              <w:t>success</w:t>
            </w:r>
            <w:proofErr w:type="gramEnd"/>
            <w:r>
              <w:rPr>
                <w:rFonts w:ascii="Century Gothic" w:eastAsia="Century Gothic" w:hAnsi="Century Gothic" w:cs="Century Gothic"/>
                <w:sz w:val="18"/>
              </w:rPr>
              <w:t xml:space="preserve"> and we successfully developed many relationships with our most vulnerable families. The support they received was carefully tracked and monitored and the children made progress academically as a result.</w:t>
            </w:r>
            <w:r>
              <w:rPr>
                <w:rFonts w:ascii="Century Gothic" w:eastAsia="Century Gothic" w:hAnsi="Century Gothic" w:cs="Century Gothic"/>
                <w:b/>
                <w:sz w:val="18"/>
              </w:rPr>
              <w:t xml:space="preserve"> </w:t>
            </w:r>
          </w:p>
        </w:tc>
      </w:tr>
      <w:tr w:rsidR="002C627B" w14:paraId="689D7AF1" w14:textId="77777777" w:rsidTr="003C4B4D">
        <w:tblPrEx>
          <w:tblCellMar>
            <w:top w:w="69" w:type="dxa"/>
            <w:bottom w:w="0" w:type="dxa"/>
            <w:right w:w="30" w:type="dxa"/>
          </w:tblCellMar>
        </w:tblPrEx>
        <w:trPr>
          <w:trHeight w:val="5306"/>
        </w:trPr>
        <w:tc>
          <w:tcPr>
            <w:tcW w:w="1662" w:type="dxa"/>
            <w:tcBorders>
              <w:top w:val="single" w:sz="15" w:space="0" w:color="FDE9D9"/>
              <w:left w:val="single" w:sz="4" w:space="0" w:color="000000"/>
              <w:bottom w:val="single" w:sz="4" w:space="0" w:color="000000"/>
              <w:right w:val="single" w:sz="4" w:space="0" w:color="000000"/>
            </w:tcBorders>
            <w:shd w:val="clear" w:color="auto" w:fill="FDE9D9"/>
          </w:tcPr>
          <w:p w14:paraId="067B386D" w14:textId="77777777" w:rsidR="002C627B" w:rsidRDefault="006B196F">
            <w:pPr>
              <w:spacing w:after="2" w:line="287" w:lineRule="auto"/>
              <w:ind w:left="107" w:right="29"/>
            </w:pPr>
            <w:r>
              <w:rPr>
                <w:rFonts w:ascii="Century Gothic" w:eastAsia="Century Gothic" w:hAnsi="Century Gothic" w:cs="Century Gothic"/>
                <w:sz w:val="18"/>
              </w:rPr>
              <w:lastRenderedPageBreak/>
              <w:t xml:space="preserve">There has been an increase in the number of pupils who come into Reception with additional needs linked to speech and language. These children had not yet made enough </w:t>
            </w:r>
          </w:p>
          <w:p w14:paraId="403055C2" w14:textId="77777777" w:rsidR="002C627B" w:rsidRDefault="006B196F">
            <w:pPr>
              <w:spacing w:after="2" w:line="286" w:lineRule="auto"/>
              <w:ind w:left="107"/>
            </w:pPr>
            <w:r>
              <w:rPr>
                <w:rFonts w:ascii="Century Gothic" w:eastAsia="Century Gothic" w:hAnsi="Century Gothic" w:cs="Century Gothic"/>
                <w:sz w:val="18"/>
              </w:rPr>
              <w:t xml:space="preserve">progress before lockdown commenced </w:t>
            </w:r>
          </w:p>
          <w:p w14:paraId="1956DB1B" w14:textId="77777777" w:rsidR="002C627B" w:rsidRDefault="006B196F">
            <w:pPr>
              <w:ind w:left="107"/>
            </w:pPr>
            <w:r>
              <w:rPr>
                <w:rFonts w:ascii="Century Gothic" w:eastAsia="Century Gothic" w:hAnsi="Century Gothic" w:cs="Century Gothic"/>
                <w:sz w:val="18"/>
              </w:rPr>
              <w:t xml:space="preserve">therefore year 1 now has an increase in S&amp;L needs. </w:t>
            </w:r>
          </w:p>
        </w:tc>
        <w:tc>
          <w:tcPr>
            <w:tcW w:w="468" w:type="dxa"/>
            <w:tcBorders>
              <w:top w:val="single" w:sz="15" w:space="0" w:color="FDE9D9"/>
              <w:left w:val="single" w:sz="4" w:space="0" w:color="000000"/>
              <w:bottom w:val="single" w:sz="4" w:space="0" w:color="000000"/>
              <w:right w:val="nil"/>
            </w:tcBorders>
            <w:shd w:val="clear" w:color="auto" w:fill="FDE9D9"/>
          </w:tcPr>
          <w:p w14:paraId="3420564D" w14:textId="77777777" w:rsidR="002C627B" w:rsidRDefault="006B196F">
            <w:pPr>
              <w:spacing w:after="294"/>
              <w:ind w:left="108"/>
            </w:pPr>
            <w:r>
              <w:rPr>
                <w:rFonts w:ascii="Segoe UI Symbol" w:eastAsia="Segoe UI Symbol" w:hAnsi="Segoe UI Symbol" w:cs="Segoe UI Symbol"/>
                <w:sz w:val="18"/>
              </w:rPr>
              <w:t>•</w:t>
            </w:r>
            <w:r>
              <w:rPr>
                <w:rFonts w:ascii="Arial" w:eastAsia="Arial" w:hAnsi="Arial" w:cs="Arial"/>
                <w:sz w:val="18"/>
              </w:rPr>
              <w:t xml:space="preserve"> </w:t>
            </w:r>
          </w:p>
          <w:p w14:paraId="579BAA5A" w14:textId="77777777" w:rsidR="002C627B" w:rsidRDefault="006B196F">
            <w:pPr>
              <w:spacing w:after="560"/>
              <w:ind w:left="108"/>
            </w:pPr>
            <w:r>
              <w:rPr>
                <w:rFonts w:ascii="Segoe UI Symbol" w:eastAsia="Segoe UI Symbol" w:hAnsi="Segoe UI Symbol" w:cs="Segoe UI Symbol"/>
                <w:sz w:val="18"/>
              </w:rPr>
              <w:t>•</w:t>
            </w:r>
            <w:r>
              <w:rPr>
                <w:rFonts w:ascii="Arial" w:eastAsia="Arial" w:hAnsi="Arial" w:cs="Arial"/>
                <w:sz w:val="18"/>
              </w:rPr>
              <w:t xml:space="preserve"> </w:t>
            </w:r>
          </w:p>
          <w:p w14:paraId="09E32B7F" w14:textId="77777777" w:rsidR="002C627B" w:rsidRDefault="006B196F">
            <w:pPr>
              <w:spacing w:after="827"/>
              <w:ind w:left="108"/>
            </w:pPr>
            <w:r>
              <w:rPr>
                <w:rFonts w:ascii="Segoe UI Symbol" w:eastAsia="Segoe UI Symbol" w:hAnsi="Segoe UI Symbol" w:cs="Segoe UI Symbol"/>
                <w:sz w:val="18"/>
              </w:rPr>
              <w:t>•</w:t>
            </w:r>
            <w:r>
              <w:rPr>
                <w:rFonts w:ascii="Arial" w:eastAsia="Arial" w:hAnsi="Arial" w:cs="Arial"/>
                <w:sz w:val="18"/>
              </w:rPr>
              <w:t xml:space="preserve"> </w:t>
            </w:r>
          </w:p>
          <w:p w14:paraId="6B0850B8" w14:textId="77777777" w:rsidR="002C627B" w:rsidRDefault="006B196F">
            <w:pPr>
              <w:spacing w:after="560"/>
              <w:ind w:left="108"/>
            </w:pPr>
            <w:r>
              <w:rPr>
                <w:rFonts w:ascii="Segoe UI Symbol" w:eastAsia="Segoe UI Symbol" w:hAnsi="Segoe UI Symbol" w:cs="Segoe UI Symbol"/>
                <w:sz w:val="18"/>
              </w:rPr>
              <w:t>•</w:t>
            </w:r>
            <w:r>
              <w:rPr>
                <w:rFonts w:ascii="Arial" w:eastAsia="Arial" w:hAnsi="Arial" w:cs="Arial"/>
                <w:sz w:val="18"/>
              </w:rPr>
              <w:t xml:space="preserve"> </w:t>
            </w:r>
          </w:p>
          <w:p w14:paraId="390D9BC7" w14:textId="77777777" w:rsidR="002C627B" w:rsidRDefault="006B196F">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3121" w:type="dxa"/>
            <w:tcBorders>
              <w:top w:val="single" w:sz="15" w:space="0" w:color="FDE9D9"/>
              <w:left w:val="nil"/>
              <w:bottom w:val="single" w:sz="4" w:space="0" w:color="000000"/>
              <w:right w:val="single" w:sz="4" w:space="0" w:color="000000"/>
            </w:tcBorders>
            <w:shd w:val="clear" w:color="auto" w:fill="FDE9D9"/>
          </w:tcPr>
          <w:p w14:paraId="5A1E01B9" w14:textId="77777777" w:rsidR="002C627B" w:rsidRDefault="006B196F">
            <w:pPr>
              <w:spacing w:line="286" w:lineRule="auto"/>
              <w:ind w:right="16"/>
            </w:pPr>
            <w:r>
              <w:rPr>
                <w:rFonts w:ascii="Century Gothic" w:eastAsia="Century Gothic" w:hAnsi="Century Gothic" w:cs="Century Gothic"/>
                <w:sz w:val="18"/>
              </w:rPr>
              <w:t xml:space="preserve">Robust assessment systems in place in year 1 </w:t>
            </w:r>
          </w:p>
          <w:p w14:paraId="4C350DA4" w14:textId="77777777" w:rsidR="002C627B" w:rsidRDefault="006B196F">
            <w:pPr>
              <w:spacing w:line="288" w:lineRule="auto"/>
              <w:ind w:right="33"/>
            </w:pPr>
            <w:r>
              <w:rPr>
                <w:rFonts w:ascii="Century Gothic" w:eastAsia="Century Gothic" w:hAnsi="Century Gothic" w:cs="Century Gothic"/>
                <w:sz w:val="18"/>
              </w:rPr>
              <w:t xml:space="preserve">Phonics lead attended S&amp;L training and delivered training to all EYFS and KS1 staff. </w:t>
            </w:r>
          </w:p>
          <w:p w14:paraId="2A593AF3" w14:textId="77777777" w:rsidR="002C627B" w:rsidRDefault="006B196F">
            <w:pPr>
              <w:spacing w:after="1" w:line="287" w:lineRule="auto"/>
            </w:pPr>
            <w:r>
              <w:rPr>
                <w:rFonts w:ascii="Century Gothic" w:eastAsia="Century Gothic" w:hAnsi="Century Gothic" w:cs="Century Gothic"/>
                <w:sz w:val="18"/>
              </w:rPr>
              <w:t xml:space="preserve">Recovery phonics curriculum in place linked to </w:t>
            </w:r>
            <w:proofErr w:type="spellStart"/>
            <w:r>
              <w:rPr>
                <w:rFonts w:ascii="Century Gothic" w:eastAsia="Century Gothic" w:hAnsi="Century Gothic" w:cs="Century Gothic"/>
                <w:sz w:val="18"/>
              </w:rPr>
              <w:t>Elklan</w:t>
            </w:r>
            <w:proofErr w:type="spellEnd"/>
            <w:r>
              <w:rPr>
                <w:rFonts w:ascii="Century Gothic" w:eastAsia="Century Gothic" w:hAnsi="Century Gothic" w:cs="Century Gothic"/>
                <w:sz w:val="18"/>
              </w:rPr>
              <w:t xml:space="preserve"> to develop vocabulary alongside key words from phonics sessions. </w:t>
            </w:r>
          </w:p>
          <w:p w14:paraId="3C37451C" w14:textId="77777777" w:rsidR="002C627B" w:rsidRDefault="006B196F">
            <w:r>
              <w:rPr>
                <w:rFonts w:ascii="Century Gothic" w:eastAsia="Century Gothic" w:hAnsi="Century Gothic" w:cs="Century Gothic"/>
                <w:sz w:val="18"/>
              </w:rPr>
              <w:t xml:space="preserve">All Level 3 LSAs will be trained to deliver quality </w:t>
            </w:r>
            <w:proofErr w:type="spellStart"/>
            <w:r>
              <w:rPr>
                <w:rFonts w:ascii="Century Gothic" w:eastAsia="Century Gothic" w:hAnsi="Century Gothic" w:cs="Century Gothic"/>
                <w:sz w:val="18"/>
              </w:rPr>
              <w:t>Wellcomm</w:t>
            </w:r>
            <w:proofErr w:type="spellEnd"/>
            <w:r>
              <w:rPr>
                <w:rFonts w:ascii="Century Gothic" w:eastAsia="Century Gothic" w:hAnsi="Century Gothic" w:cs="Century Gothic"/>
                <w:sz w:val="18"/>
              </w:rPr>
              <w:t xml:space="preserve"> interventions to EYFS and Year 1. Effective Reception baseline in place to identify children with S&amp;L issues early. </w:t>
            </w:r>
          </w:p>
        </w:tc>
        <w:tc>
          <w:tcPr>
            <w:tcW w:w="6566" w:type="dxa"/>
            <w:gridSpan w:val="9"/>
            <w:tcBorders>
              <w:top w:val="single" w:sz="15" w:space="0" w:color="FDE9D9"/>
              <w:left w:val="single" w:sz="4" w:space="0" w:color="000000"/>
              <w:bottom w:val="single" w:sz="4" w:space="0" w:color="000000"/>
              <w:right w:val="single" w:sz="4" w:space="0" w:color="000000"/>
            </w:tcBorders>
            <w:shd w:val="clear" w:color="auto" w:fill="FDE9D9"/>
          </w:tcPr>
          <w:p w14:paraId="2F630BEE" w14:textId="77777777" w:rsidR="002C627B" w:rsidRDefault="006B196F">
            <w:pPr>
              <w:ind w:left="107"/>
            </w:pPr>
            <w:r>
              <w:rPr>
                <w:rFonts w:ascii="Century Gothic" w:eastAsia="Century Gothic" w:hAnsi="Century Gothic" w:cs="Century Gothic"/>
                <w:sz w:val="18"/>
              </w:rPr>
              <w:t xml:space="preserve">Assessments show good progress for those targeted children. </w:t>
            </w:r>
          </w:p>
          <w:tbl>
            <w:tblPr>
              <w:tblStyle w:val="TableGrid"/>
              <w:tblW w:w="3543" w:type="dxa"/>
              <w:tblInd w:w="1374" w:type="dxa"/>
              <w:tblCellMar>
                <w:top w:w="50" w:type="dxa"/>
                <w:left w:w="127" w:type="dxa"/>
                <w:right w:w="77" w:type="dxa"/>
              </w:tblCellMar>
              <w:tblLook w:val="04A0" w:firstRow="1" w:lastRow="0" w:firstColumn="1" w:lastColumn="0" w:noHBand="0" w:noVBand="1"/>
            </w:tblPr>
            <w:tblGrid>
              <w:gridCol w:w="1274"/>
              <w:gridCol w:w="2269"/>
            </w:tblGrid>
            <w:tr w:rsidR="002C627B" w14:paraId="4F48B66D" w14:textId="77777777">
              <w:trPr>
                <w:trHeight w:val="274"/>
              </w:trPr>
              <w:tc>
                <w:tcPr>
                  <w:tcW w:w="1274" w:type="dxa"/>
                  <w:tcBorders>
                    <w:top w:val="single" w:sz="4" w:space="0" w:color="000000"/>
                    <w:left w:val="single" w:sz="4" w:space="0" w:color="000000"/>
                    <w:bottom w:val="single" w:sz="4" w:space="0" w:color="000000"/>
                    <w:right w:val="single" w:sz="4" w:space="0" w:color="000000"/>
                  </w:tcBorders>
                </w:tcPr>
                <w:p w14:paraId="05CD6B40" w14:textId="77777777" w:rsidR="002C627B" w:rsidRDefault="006B196F">
                  <w:r>
                    <w:rPr>
                      <w:rFonts w:ascii="Century Gothic" w:eastAsia="Century Gothic" w:hAnsi="Century Gothic" w:cs="Century Gothic"/>
                      <w:sz w:val="18"/>
                    </w:rPr>
                    <w:t xml:space="preserve">September: </w:t>
                  </w:r>
                </w:p>
              </w:tc>
              <w:tc>
                <w:tcPr>
                  <w:tcW w:w="2268" w:type="dxa"/>
                  <w:tcBorders>
                    <w:top w:val="single" w:sz="4" w:space="0" w:color="000000"/>
                    <w:left w:val="single" w:sz="4" w:space="0" w:color="000000"/>
                    <w:bottom w:val="single" w:sz="4" w:space="0" w:color="000000"/>
                    <w:right w:val="single" w:sz="4" w:space="0" w:color="000000"/>
                  </w:tcBorders>
                </w:tcPr>
                <w:p w14:paraId="34983C29" w14:textId="77777777" w:rsidR="002C627B" w:rsidRDefault="006B196F">
                  <w:pPr>
                    <w:ind w:left="22"/>
                  </w:pPr>
                  <w:proofErr w:type="spellStart"/>
                  <w:r>
                    <w:rPr>
                      <w:rFonts w:ascii="Century Gothic" w:eastAsia="Century Gothic" w:hAnsi="Century Gothic" w:cs="Century Gothic"/>
                      <w:sz w:val="18"/>
                    </w:rPr>
                    <w:t>Wellcomm</w:t>
                  </w:r>
                  <w:proofErr w:type="spellEnd"/>
                  <w:r>
                    <w:rPr>
                      <w:rFonts w:ascii="Century Gothic" w:eastAsia="Century Gothic" w:hAnsi="Century Gothic" w:cs="Century Gothic"/>
                      <w:sz w:val="18"/>
                    </w:rPr>
                    <w:t xml:space="preserve"> Assessment </w:t>
                  </w:r>
                </w:p>
              </w:tc>
            </w:tr>
            <w:tr w:rsidR="002C627B" w14:paraId="2C272A53" w14:textId="77777777">
              <w:trPr>
                <w:trHeight w:val="276"/>
              </w:trPr>
              <w:tc>
                <w:tcPr>
                  <w:tcW w:w="1274" w:type="dxa"/>
                  <w:tcBorders>
                    <w:top w:val="single" w:sz="4" w:space="0" w:color="000000"/>
                    <w:left w:val="single" w:sz="4" w:space="0" w:color="000000"/>
                    <w:bottom w:val="single" w:sz="4" w:space="0" w:color="000000"/>
                    <w:right w:val="single" w:sz="4" w:space="0" w:color="000000"/>
                  </w:tcBorders>
                </w:tcPr>
                <w:p w14:paraId="338B6304" w14:textId="77777777" w:rsidR="002C627B" w:rsidRDefault="006B196F">
                  <w:pPr>
                    <w:ind w:right="52"/>
                    <w:jc w:val="center"/>
                  </w:pPr>
                  <w:r>
                    <w:rPr>
                      <w:rFonts w:ascii="Century Gothic" w:eastAsia="Century Gothic" w:hAnsi="Century Gothic" w:cs="Century Gothic"/>
                      <w:sz w:val="18"/>
                    </w:rPr>
                    <w:t xml:space="preserve">Child A </w:t>
                  </w:r>
                </w:p>
              </w:tc>
              <w:tc>
                <w:tcPr>
                  <w:tcW w:w="2268" w:type="dxa"/>
                  <w:tcBorders>
                    <w:top w:val="single" w:sz="4" w:space="0" w:color="000000"/>
                    <w:left w:val="single" w:sz="4" w:space="0" w:color="000000"/>
                    <w:bottom w:val="single" w:sz="4" w:space="0" w:color="000000"/>
                    <w:right w:val="single" w:sz="4" w:space="0" w:color="000000"/>
                  </w:tcBorders>
                </w:tcPr>
                <w:p w14:paraId="05626E1E" w14:textId="77777777" w:rsidR="002C627B" w:rsidRDefault="006B196F">
                  <w:pPr>
                    <w:ind w:right="51"/>
                    <w:jc w:val="center"/>
                  </w:pPr>
                  <w:r>
                    <w:rPr>
                      <w:rFonts w:ascii="Century Gothic" w:eastAsia="Century Gothic" w:hAnsi="Century Gothic" w:cs="Century Gothic"/>
                      <w:sz w:val="18"/>
                    </w:rPr>
                    <w:t xml:space="preserve">2-17 months </w:t>
                  </w:r>
                </w:p>
              </w:tc>
            </w:tr>
            <w:tr w:rsidR="002C627B" w14:paraId="675C2AD2" w14:textId="77777777">
              <w:trPr>
                <w:trHeight w:val="276"/>
              </w:trPr>
              <w:tc>
                <w:tcPr>
                  <w:tcW w:w="1274" w:type="dxa"/>
                  <w:tcBorders>
                    <w:top w:val="single" w:sz="4" w:space="0" w:color="000000"/>
                    <w:left w:val="single" w:sz="4" w:space="0" w:color="000000"/>
                    <w:bottom w:val="single" w:sz="4" w:space="0" w:color="000000"/>
                    <w:right w:val="single" w:sz="4" w:space="0" w:color="000000"/>
                  </w:tcBorders>
                </w:tcPr>
                <w:p w14:paraId="758F792E" w14:textId="77777777" w:rsidR="002C627B" w:rsidRDefault="006B196F">
                  <w:pPr>
                    <w:ind w:right="53"/>
                    <w:jc w:val="center"/>
                  </w:pPr>
                  <w:r>
                    <w:rPr>
                      <w:rFonts w:ascii="Century Gothic" w:eastAsia="Century Gothic" w:hAnsi="Century Gothic" w:cs="Century Gothic"/>
                      <w:sz w:val="18"/>
                    </w:rPr>
                    <w:t xml:space="preserve">Child B </w:t>
                  </w:r>
                </w:p>
              </w:tc>
              <w:tc>
                <w:tcPr>
                  <w:tcW w:w="2268" w:type="dxa"/>
                  <w:tcBorders>
                    <w:top w:val="single" w:sz="4" w:space="0" w:color="000000"/>
                    <w:left w:val="single" w:sz="4" w:space="0" w:color="000000"/>
                    <w:bottom w:val="single" w:sz="4" w:space="0" w:color="000000"/>
                    <w:right w:val="single" w:sz="4" w:space="0" w:color="000000"/>
                  </w:tcBorders>
                </w:tcPr>
                <w:p w14:paraId="1C28E169" w14:textId="77777777" w:rsidR="002C627B" w:rsidRDefault="006B196F">
                  <w:pPr>
                    <w:ind w:right="51"/>
                    <w:jc w:val="center"/>
                  </w:pPr>
                  <w:r>
                    <w:rPr>
                      <w:rFonts w:ascii="Century Gothic" w:eastAsia="Century Gothic" w:hAnsi="Century Gothic" w:cs="Century Gothic"/>
                      <w:sz w:val="18"/>
                    </w:rPr>
                    <w:t xml:space="preserve">6-11 months </w:t>
                  </w:r>
                </w:p>
              </w:tc>
            </w:tr>
            <w:tr w:rsidR="002C627B" w14:paraId="49BBCDD7" w14:textId="77777777">
              <w:trPr>
                <w:trHeight w:val="274"/>
              </w:trPr>
              <w:tc>
                <w:tcPr>
                  <w:tcW w:w="1274" w:type="dxa"/>
                  <w:tcBorders>
                    <w:top w:val="single" w:sz="4" w:space="0" w:color="000000"/>
                    <w:left w:val="single" w:sz="4" w:space="0" w:color="000000"/>
                    <w:bottom w:val="single" w:sz="4" w:space="0" w:color="000000"/>
                    <w:right w:val="single" w:sz="4" w:space="0" w:color="000000"/>
                  </w:tcBorders>
                </w:tcPr>
                <w:p w14:paraId="55E3A489" w14:textId="77777777" w:rsidR="002C627B" w:rsidRDefault="006B196F">
                  <w:pPr>
                    <w:ind w:right="53"/>
                    <w:jc w:val="center"/>
                  </w:pPr>
                  <w:r>
                    <w:rPr>
                      <w:rFonts w:ascii="Century Gothic" w:eastAsia="Century Gothic" w:hAnsi="Century Gothic" w:cs="Century Gothic"/>
                      <w:sz w:val="18"/>
                    </w:rPr>
                    <w:t xml:space="preserve">Child C </w:t>
                  </w:r>
                </w:p>
              </w:tc>
              <w:tc>
                <w:tcPr>
                  <w:tcW w:w="2268" w:type="dxa"/>
                  <w:tcBorders>
                    <w:top w:val="single" w:sz="4" w:space="0" w:color="000000"/>
                    <w:left w:val="single" w:sz="4" w:space="0" w:color="000000"/>
                    <w:bottom w:val="single" w:sz="4" w:space="0" w:color="000000"/>
                    <w:right w:val="single" w:sz="4" w:space="0" w:color="000000"/>
                  </w:tcBorders>
                </w:tcPr>
                <w:p w14:paraId="192C0B57" w14:textId="77777777" w:rsidR="002C627B" w:rsidRDefault="006B196F">
                  <w:pPr>
                    <w:ind w:right="51"/>
                    <w:jc w:val="center"/>
                  </w:pPr>
                  <w:r>
                    <w:rPr>
                      <w:rFonts w:ascii="Century Gothic" w:eastAsia="Century Gothic" w:hAnsi="Century Gothic" w:cs="Century Gothic"/>
                      <w:sz w:val="18"/>
                    </w:rPr>
                    <w:t xml:space="preserve">2-17 months </w:t>
                  </w:r>
                </w:p>
              </w:tc>
            </w:tr>
          </w:tbl>
          <w:p w14:paraId="44D484A7" w14:textId="77777777" w:rsidR="002C627B" w:rsidRDefault="006B196F">
            <w:pPr>
              <w:ind w:left="107"/>
            </w:pPr>
            <w:r>
              <w:rPr>
                <w:rFonts w:ascii="Century Gothic" w:eastAsia="Century Gothic" w:hAnsi="Century Gothic" w:cs="Century Gothic"/>
                <w:b/>
                <w:sz w:val="18"/>
              </w:rPr>
              <w:t xml:space="preserve"> </w:t>
            </w:r>
            <w:r>
              <w:rPr>
                <w:rFonts w:ascii="Century Gothic" w:eastAsia="Century Gothic" w:hAnsi="Century Gothic" w:cs="Century Gothic"/>
                <w:b/>
                <w:sz w:val="18"/>
              </w:rPr>
              <w:tab/>
              <w:t xml:space="preserve"> </w:t>
            </w:r>
          </w:p>
          <w:tbl>
            <w:tblPr>
              <w:tblStyle w:val="TableGrid"/>
              <w:tblW w:w="3543" w:type="dxa"/>
              <w:tblInd w:w="1374" w:type="dxa"/>
              <w:tblCellMar>
                <w:top w:w="50" w:type="dxa"/>
                <w:left w:w="149" w:type="dxa"/>
                <w:right w:w="99" w:type="dxa"/>
              </w:tblCellMar>
              <w:tblLook w:val="04A0" w:firstRow="1" w:lastRow="0" w:firstColumn="1" w:lastColumn="0" w:noHBand="0" w:noVBand="1"/>
            </w:tblPr>
            <w:tblGrid>
              <w:gridCol w:w="1274"/>
              <w:gridCol w:w="2269"/>
            </w:tblGrid>
            <w:tr w:rsidR="002C627B" w14:paraId="034CB14C" w14:textId="77777777">
              <w:trPr>
                <w:trHeight w:val="274"/>
              </w:trPr>
              <w:tc>
                <w:tcPr>
                  <w:tcW w:w="1274" w:type="dxa"/>
                  <w:tcBorders>
                    <w:top w:val="single" w:sz="4" w:space="0" w:color="000000"/>
                    <w:left w:val="single" w:sz="4" w:space="0" w:color="000000"/>
                    <w:bottom w:val="single" w:sz="4" w:space="0" w:color="000000"/>
                    <w:right w:val="single" w:sz="4" w:space="0" w:color="000000"/>
                  </w:tcBorders>
                </w:tcPr>
                <w:p w14:paraId="27F1C273" w14:textId="77777777" w:rsidR="002C627B" w:rsidRDefault="006B196F">
                  <w:pPr>
                    <w:ind w:right="53"/>
                    <w:jc w:val="center"/>
                  </w:pPr>
                  <w:r>
                    <w:rPr>
                      <w:rFonts w:ascii="Century Gothic" w:eastAsia="Century Gothic" w:hAnsi="Century Gothic" w:cs="Century Gothic"/>
                      <w:sz w:val="18"/>
                    </w:rPr>
                    <w:t xml:space="preserve">July: </w:t>
                  </w:r>
                </w:p>
              </w:tc>
              <w:tc>
                <w:tcPr>
                  <w:tcW w:w="2268" w:type="dxa"/>
                  <w:tcBorders>
                    <w:top w:val="single" w:sz="4" w:space="0" w:color="000000"/>
                    <w:left w:val="single" w:sz="4" w:space="0" w:color="000000"/>
                    <w:bottom w:val="single" w:sz="4" w:space="0" w:color="000000"/>
                    <w:right w:val="single" w:sz="4" w:space="0" w:color="000000"/>
                  </w:tcBorders>
                </w:tcPr>
                <w:p w14:paraId="00BD9012" w14:textId="77777777" w:rsidR="002C627B" w:rsidRDefault="006B196F">
                  <w:proofErr w:type="spellStart"/>
                  <w:r>
                    <w:rPr>
                      <w:rFonts w:ascii="Century Gothic" w:eastAsia="Century Gothic" w:hAnsi="Century Gothic" w:cs="Century Gothic"/>
                      <w:sz w:val="18"/>
                    </w:rPr>
                    <w:t>Wellcomm</w:t>
                  </w:r>
                  <w:proofErr w:type="spellEnd"/>
                  <w:r>
                    <w:rPr>
                      <w:rFonts w:ascii="Century Gothic" w:eastAsia="Century Gothic" w:hAnsi="Century Gothic" w:cs="Century Gothic"/>
                      <w:sz w:val="18"/>
                    </w:rPr>
                    <w:t xml:space="preserve"> Assessment </w:t>
                  </w:r>
                </w:p>
              </w:tc>
            </w:tr>
            <w:tr w:rsidR="002C627B" w14:paraId="3C1D520D" w14:textId="77777777">
              <w:trPr>
                <w:trHeight w:val="276"/>
              </w:trPr>
              <w:tc>
                <w:tcPr>
                  <w:tcW w:w="1274" w:type="dxa"/>
                  <w:tcBorders>
                    <w:top w:val="single" w:sz="4" w:space="0" w:color="000000"/>
                    <w:left w:val="single" w:sz="4" w:space="0" w:color="000000"/>
                    <w:bottom w:val="single" w:sz="4" w:space="0" w:color="000000"/>
                    <w:right w:val="single" w:sz="4" w:space="0" w:color="000000"/>
                  </w:tcBorders>
                </w:tcPr>
                <w:p w14:paraId="303A7146" w14:textId="77777777" w:rsidR="002C627B" w:rsidRDefault="006B196F">
                  <w:pPr>
                    <w:ind w:right="52"/>
                    <w:jc w:val="center"/>
                  </w:pPr>
                  <w:r>
                    <w:rPr>
                      <w:rFonts w:ascii="Century Gothic" w:eastAsia="Century Gothic" w:hAnsi="Century Gothic" w:cs="Century Gothic"/>
                      <w:sz w:val="18"/>
                    </w:rPr>
                    <w:t xml:space="preserve">Child A </w:t>
                  </w:r>
                </w:p>
              </w:tc>
              <w:tc>
                <w:tcPr>
                  <w:tcW w:w="2268" w:type="dxa"/>
                  <w:tcBorders>
                    <w:top w:val="single" w:sz="4" w:space="0" w:color="000000"/>
                    <w:left w:val="single" w:sz="4" w:space="0" w:color="000000"/>
                    <w:bottom w:val="single" w:sz="4" w:space="0" w:color="000000"/>
                    <w:right w:val="single" w:sz="4" w:space="0" w:color="000000"/>
                  </w:tcBorders>
                </w:tcPr>
                <w:p w14:paraId="4D186667" w14:textId="77777777" w:rsidR="002C627B" w:rsidRDefault="006B196F">
                  <w:pPr>
                    <w:ind w:right="48"/>
                    <w:jc w:val="center"/>
                  </w:pPr>
                  <w:r>
                    <w:rPr>
                      <w:rFonts w:ascii="Century Gothic" w:eastAsia="Century Gothic" w:hAnsi="Century Gothic" w:cs="Century Gothic"/>
                      <w:sz w:val="18"/>
                    </w:rPr>
                    <w:t xml:space="preserve">42-47 months </w:t>
                  </w:r>
                </w:p>
              </w:tc>
            </w:tr>
            <w:tr w:rsidR="002C627B" w14:paraId="15F684DB" w14:textId="77777777">
              <w:trPr>
                <w:trHeight w:val="274"/>
              </w:trPr>
              <w:tc>
                <w:tcPr>
                  <w:tcW w:w="1274" w:type="dxa"/>
                  <w:tcBorders>
                    <w:top w:val="single" w:sz="4" w:space="0" w:color="000000"/>
                    <w:left w:val="single" w:sz="4" w:space="0" w:color="000000"/>
                    <w:bottom w:val="single" w:sz="4" w:space="0" w:color="000000"/>
                    <w:right w:val="single" w:sz="4" w:space="0" w:color="000000"/>
                  </w:tcBorders>
                </w:tcPr>
                <w:p w14:paraId="4BE18999" w14:textId="77777777" w:rsidR="002C627B" w:rsidRDefault="006B196F">
                  <w:pPr>
                    <w:ind w:right="53"/>
                    <w:jc w:val="center"/>
                  </w:pPr>
                  <w:r>
                    <w:rPr>
                      <w:rFonts w:ascii="Century Gothic" w:eastAsia="Century Gothic" w:hAnsi="Century Gothic" w:cs="Century Gothic"/>
                      <w:sz w:val="18"/>
                    </w:rPr>
                    <w:t xml:space="preserve">Child B </w:t>
                  </w:r>
                </w:p>
              </w:tc>
              <w:tc>
                <w:tcPr>
                  <w:tcW w:w="2268" w:type="dxa"/>
                  <w:tcBorders>
                    <w:top w:val="single" w:sz="4" w:space="0" w:color="000000"/>
                    <w:left w:val="single" w:sz="4" w:space="0" w:color="000000"/>
                    <w:bottom w:val="single" w:sz="4" w:space="0" w:color="000000"/>
                    <w:right w:val="single" w:sz="4" w:space="0" w:color="000000"/>
                  </w:tcBorders>
                </w:tcPr>
                <w:p w14:paraId="26689A5C" w14:textId="77777777" w:rsidR="002C627B" w:rsidRDefault="006B196F">
                  <w:pPr>
                    <w:ind w:right="48"/>
                    <w:jc w:val="center"/>
                  </w:pPr>
                  <w:r>
                    <w:rPr>
                      <w:rFonts w:ascii="Century Gothic" w:eastAsia="Century Gothic" w:hAnsi="Century Gothic" w:cs="Century Gothic"/>
                      <w:sz w:val="18"/>
                    </w:rPr>
                    <w:t xml:space="preserve">60-72 months </w:t>
                  </w:r>
                </w:p>
              </w:tc>
            </w:tr>
            <w:tr w:rsidR="002C627B" w14:paraId="408AE181" w14:textId="77777777">
              <w:trPr>
                <w:trHeight w:val="276"/>
              </w:trPr>
              <w:tc>
                <w:tcPr>
                  <w:tcW w:w="1274" w:type="dxa"/>
                  <w:tcBorders>
                    <w:top w:val="single" w:sz="4" w:space="0" w:color="000000"/>
                    <w:left w:val="single" w:sz="4" w:space="0" w:color="000000"/>
                    <w:bottom w:val="single" w:sz="4" w:space="0" w:color="000000"/>
                    <w:right w:val="single" w:sz="4" w:space="0" w:color="000000"/>
                  </w:tcBorders>
                </w:tcPr>
                <w:p w14:paraId="2D537956" w14:textId="77777777" w:rsidR="002C627B" w:rsidRDefault="006B196F">
                  <w:pPr>
                    <w:ind w:right="53"/>
                    <w:jc w:val="center"/>
                  </w:pPr>
                  <w:r>
                    <w:rPr>
                      <w:rFonts w:ascii="Century Gothic" w:eastAsia="Century Gothic" w:hAnsi="Century Gothic" w:cs="Century Gothic"/>
                      <w:sz w:val="18"/>
                    </w:rPr>
                    <w:t xml:space="preserve">Child C </w:t>
                  </w:r>
                </w:p>
              </w:tc>
              <w:tc>
                <w:tcPr>
                  <w:tcW w:w="2268" w:type="dxa"/>
                  <w:tcBorders>
                    <w:top w:val="single" w:sz="4" w:space="0" w:color="000000"/>
                    <w:left w:val="single" w:sz="4" w:space="0" w:color="000000"/>
                    <w:bottom w:val="single" w:sz="4" w:space="0" w:color="000000"/>
                    <w:right w:val="single" w:sz="4" w:space="0" w:color="000000"/>
                  </w:tcBorders>
                </w:tcPr>
                <w:p w14:paraId="76629F6C" w14:textId="77777777" w:rsidR="002C627B" w:rsidRDefault="006B196F">
                  <w:pPr>
                    <w:ind w:right="48"/>
                    <w:jc w:val="center"/>
                  </w:pPr>
                  <w:r>
                    <w:rPr>
                      <w:rFonts w:ascii="Century Gothic" w:eastAsia="Century Gothic" w:hAnsi="Century Gothic" w:cs="Century Gothic"/>
                      <w:sz w:val="18"/>
                    </w:rPr>
                    <w:t xml:space="preserve">42-47 months </w:t>
                  </w:r>
                </w:p>
              </w:tc>
            </w:tr>
          </w:tbl>
          <w:p w14:paraId="2AF9E1AA" w14:textId="77777777" w:rsidR="002C627B" w:rsidRDefault="006B196F">
            <w:pPr>
              <w:spacing w:after="265"/>
              <w:ind w:left="107"/>
            </w:pPr>
            <w:r>
              <w:rPr>
                <w:rFonts w:ascii="Century Gothic" w:eastAsia="Century Gothic" w:hAnsi="Century Gothic" w:cs="Century Gothic"/>
                <w:b/>
                <w:sz w:val="18"/>
              </w:rPr>
              <w:t xml:space="preserve"> </w:t>
            </w:r>
          </w:p>
          <w:p w14:paraId="4F52FB64" w14:textId="77777777" w:rsidR="002C627B" w:rsidRDefault="006B196F">
            <w:pPr>
              <w:ind w:left="107"/>
            </w:pPr>
            <w:r>
              <w:rPr>
                <w:rFonts w:ascii="Century Gothic" w:eastAsia="Century Gothic" w:hAnsi="Century Gothic" w:cs="Century Gothic"/>
                <w:color w:val="0D0D0D"/>
                <w:sz w:val="18"/>
              </w:rPr>
              <w:t xml:space="preserve"> </w:t>
            </w:r>
          </w:p>
        </w:tc>
        <w:tc>
          <w:tcPr>
            <w:tcW w:w="3617" w:type="dxa"/>
            <w:tcBorders>
              <w:top w:val="single" w:sz="15" w:space="0" w:color="FDE9D9"/>
              <w:left w:val="single" w:sz="4" w:space="0" w:color="000000"/>
              <w:bottom w:val="single" w:sz="4" w:space="0" w:color="000000"/>
              <w:right w:val="single" w:sz="4" w:space="0" w:color="000000"/>
            </w:tcBorders>
            <w:shd w:val="clear" w:color="auto" w:fill="FDE9D9"/>
          </w:tcPr>
          <w:p w14:paraId="3D8313DB" w14:textId="77777777" w:rsidR="002C627B" w:rsidRDefault="006B196F">
            <w:pPr>
              <w:ind w:left="107" w:right="2"/>
            </w:pPr>
            <w:proofErr w:type="spellStart"/>
            <w:r>
              <w:rPr>
                <w:rFonts w:ascii="Century Gothic" w:eastAsia="Century Gothic" w:hAnsi="Century Gothic" w:cs="Century Gothic"/>
                <w:sz w:val="18"/>
              </w:rPr>
              <w:t>Wellcomm</w:t>
            </w:r>
            <w:proofErr w:type="spellEnd"/>
            <w:r>
              <w:rPr>
                <w:rFonts w:ascii="Century Gothic" w:eastAsia="Century Gothic" w:hAnsi="Century Gothic" w:cs="Century Gothic"/>
                <w:sz w:val="18"/>
              </w:rPr>
              <w:t xml:space="preserve"> interventions have been a strength and have made a huge impact on the speech and language gap. This will continue to be a focus next year as the gap will still be there for the new intake of Reception children who have spent a huge amount of time in lockdown prior to attending school.</w:t>
            </w:r>
            <w:r>
              <w:rPr>
                <w:rFonts w:ascii="Century Gothic" w:eastAsia="Century Gothic" w:hAnsi="Century Gothic" w:cs="Century Gothic"/>
                <w:b/>
                <w:sz w:val="18"/>
              </w:rPr>
              <w:t xml:space="preserve"> </w:t>
            </w:r>
          </w:p>
        </w:tc>
      </w:tr>
      <w:tr w:rsidR="002C627B" w14:paraId="6564B820" w14:textId="77777777">
        <w:tblPrEx>
          <w:tblCellMar>
            <w:top w:w="72" w:type="dxa"/>
            <w:left w:w="107" w:type="dxa"/>
            <w:bottom w:w="0" w:type="dxa"/>
            <w:right w:w="20" w:type="dxa"/>
          </w:tblCellMar>
        </w:tblPrEx>
        <w:trPr>
          <w:trHeight w:val="399"/>
        </w:trPr>
        <w:tc>
          <w:tcPr>
            <w:tcW w:w="15434" w:type="dxa"/>
            <w:gridSpan w:val="13"/>
            <w:tcBorders>
              <w:top w:val="single" w:sz="4" w:space="0" w:color="000000"/>
              <w:left w:val="single" w:sz="4" w:space="0" w:color="000000"/>
              <w:bottom w:val="single" w:sz="4" w:space="0" w:color="000000"/>
              <w:right w:val="single" w:sz="4" w:space="0" w:color="000000"/>
            </w:tcBorders>
            <w:shd w:val="clear" w:color="auto" w:fill="DBE5F1"/>
          </w:tcPr>
          <w:p w14:paraId="32A4552F" w14:textId="77777777" w:rsidR="002C627B" w:rsidRDefault="006B196F">
            <w:r>
              <w:rPr>
                <w:rFonts w:ascii="Century Gothic" w:eastAsia="Century Gothic" w:hAnsi="Century Gothic" w:cs="Century Gothic"/>
                <w:sz w:val="24"/>
              </w:rPr>
              <w:t>Whole school strategies</w:t>
            </w:r>
            <w:r>
              <w:rPr>
                <w:rFonts w:ascii="Century Gothic" w:eastAsia="Century Gothic" w:hAnsi="Century Gothic" w:cs="Century Gothic"/>
                <w:color w:val="0D0D0D"/>
                <w:sz w:val="18"/>
              </w:rPr>
              <w:t xml:space="preserve"> </w:t>
            </w:r>
          </w:p>
        </w:tc>
      </w:tr>
      <w:tr w:rsidR="002C627B" w14:paraId="228AEFDB" w14:textId="77777777" w:rsidTr="003C4B4D">
        <w:tblPrEx>
          <w:tblCellMar>
            <w:top w:w="72" w:type="dxa"/>
            <w:left w:w="107" w:type="dxa"/>
            <w:bottom w:w="0" w:type="dxa"/>
            <w:right w:w="20" w:type="dxa"/>
          </w:tblCellMar>
        </w:tblPrEx>
        <w:trPr>
          <w:trHeight w:val="598"/>
        </w:trPr>
        <w:tc>
          <w:tcPr>
            <w:tcW w:w="1662" w:type="dxa"/>
            <w:tcBorders>
              <w:top w:val="single" w:sz="4" w:space="0" w:color="000000"/>
              <w:left w:val="single" w:sz="4" w:space="0" w:color="000000"/>
              <w:bottom w:val="single" w:sz="4" w:space="0" w:color="000000"/>
              <w:right w:val="single" w:sz="4" w:space="0" w:color="000000"/>
            </w:tcBorders>
          </w:tcPr>
          <w:p w14:paraId="63F88B79" w14:textId="77777777" w:rsidR="002C627B" w:rsidRDefault="006B196F">
            <w:pPr>
              <w:ind w:right="23"/>
            </w:pPr>
            <w:r>
              <w:rPr>
                <w:rFonts w:ascii="Century Gothic" w:eastAsia="Century Gothic" w:hAnsi="Century Gothic" w:cs="Century Gothic"/>
                <w:sz w:val="18"/>
              </w:rPr>
              <w:t xml:space="preserve">Desired outcome </w:t>
            </w:r>
            <w:r>
              <w:rPr>
                <w:rFonts w:ascii="Century Gothic" w:eastAsia="Century Gothic" w:hAnsi="Century Gothic" w:cs="Century Gothic"/>
                <w:color w:val="0D0D0D"/>
                <w:sz w:val="18"/>
              </w:rPr>
              <w:t xml:space="preserve"> </w:t>
            </w:r>
          </w:p>
        </w:tc>
        <w:tc>
          <w:tcPr>
            <w:tcW w:w="3592" w:type="dxa"/>
            <w:gridSpan w:val="2"/>
            <w:tcBorders>
              <w:top w:val="single" w:sz="4" w:space="0" w:color="000000"/>
              <w:left w:val="single" w:sz="4" w:space="0" w:color="000000"/>
              <w:bottom w:val="single" w:sz="4" w:space="0" w:color="000000"/>
              <w:right w:val="single" w:sz="4" w:space="0" w:color="000000"/>
            </w:tcBorders>
          </w:tcPr>
          <w:p w14:paraId="510B97B8" w14:textId="77777777" w:rsidR="002C627B" w:rsidRDefault="006B196F">
            <w:pPr>
              <w:ind w:left="1"/>
            </w:pPr>
            <w:r>
              <w:rPr>
                <w:rFonts w:ascii="Century Gothic" w:eastAsia="Century Gothic" w:hAnsi="Century Gothic" w:cs="Century Gothic"/>
                <w:sz w:val="18"/>
              </w:rPr>
              <w:t xml:space="preserve">Chosen action/approach </w:t>
            </w:r>
            <w:r>
              <w:rPr>
                <w:rFonts w:ascii="Century Gothic" w:eastAsia="Century Gothic" w:hAnsi="Century Gothic" w:cs="Century Gothic"/>
                <w:color w:val="0D0D0D"/>
                <w:sz w:val="18"/>
              </w:rPr>
              <w:t xml:space="preserve"> </w:t>
            </w:r>
          </w:p>
        </w:tc>
        <w:tc>
          <w:tcPr>
            <w:tcW w:w="6557" w:type="dxa"/>
            <w:gridSpan w:val="8"/>
            <w:tcBorders>
              <w:top w:val="single" w:sz="4" w:space="0" w:color="000000"/>
              <w:left w:val="single" w:sz="4" w:space="0" w:color="000000"/>
              <w:bottom w:val="single" w:sz="15" w:space="0" w:color="FDE9D9"/>
              <w:right w:val="single" w:sz="4" w:space="0" w:color="000000"/>
            </w:tcBorders>
          </w:tcPr>
          <w:p w14:paraId="44C843DD" w14:textId="77777777" w:rsidR="002C627B" w:rsidRDefault="006B196F">
            <w:r>
              <w:rPr>
                <w:rFonts w:ascii="Century Gothic" w:eastAsia="Century Gothic" w:hAnsi="Century Gothic" w:cs="Century Gothic"/>
                <w:sz w:val="18"/>
              </w:rPr>
              <w:t>Impact</w:t>
            </w:r>
            <w:r>
              <w:rPr>
                <w:rFonts w:ascii="Century Gothic" w:eastAsia="Century Gothic" w:hAnsi="Century Gothic" w:cs="Century Gothic"/>
                <w:color w:val="0D0D0D"/>
                <w:sz w:val="18"/>
              </w:rPr>
              <w:t xml:space="preserve"> </w:t>
            </w:r>
          </w:p>
        </w:tc>
        <w:tc>
          <w:tcPr>
            <w:tcW w:w="3623" w:type="dxa"/>
            <w:gridSpan w:val="2"/>
            <w:tcBorders>
              <w:top w:val="single" w:sz="4" w:space="0" w:color="000000"/>
              <w:left w:val="single" w:sz="4" w:space="0" w:color="000000"/>
              <w:bottom w:val="single" w:sz="15" w:space="0" w:color="FDE9D9"/>
              <w:right w:val="single" w:sz="4" w:space="0" w:color="000000"/>
            </w:tcBorders>
          </w:tcPr>
          <w:p w14:paraId="51E03CD7" w14:textId="77777777" w:rsidR="002C627B" w:rsidRDefault="006B196F">
            <w:r>
              <w:rPr>
                <w:rFonts w:ascii="Century Gothic" w:eastAsia="Century Gothic" w:hAnsi="Century Gothic" w:cs="Century Gothic"/>
                <w:sz w:val="18"/>
              </w:rPr>
              <w:t xml:space="preserve">Lessons learned  </w:t>
            </w:r>
            <w:r>
              <w:rPr>
                <w:rFonts w:ascii="Century Gothic" w:eastAsia="Century Gothic" w:hAnsi="Century Gothic" w:cs="Century Gothic"/>
                <w:color w:val="0D0D0D"/>
                <w:sz w:val="18"/>
              </w:rPr>
              <w:t xml:space="preserve"> </w:t>
            </w:r>
          </w:p>
        </w:tc>
      </w:tr>
      <w:tr w:rsidR="002C627B" w14:paraId="68714071" w14:textId="77777777" w:rsidTr="00657263">
        <w:tblPrEx>
          <w:tblCellMar>
            <w:top w:w="72" w:type="dxa"/>
            <w:left w:w="107" w:type="dxa"/>
            <w:bottom w:w="0" w:type="dxa"/>
            <w:right w:w="20" w:type="dxa"/>
          </w:tblCellMar>
        </w:tblPrEx>
        <w:trPr>
          <w:trHeight w:val="4711"/>
        </w:trPr>
        <w:tc>
          <w:tcPr>
            <w:tcW w:w="1662" w:type="dxa"/>
            <w:tcBorders>
              <w:top w:val="single" w:sz="4" w:space="0" w:color="000000"/>
              <w:left w:val="single" w:sz="4" w:space="0" w:color="000000"/>
              <w:bottom w:val="single" w:sz="4" w:space="0" w:color="000000"/>
              <w:right w:val="single" w:sz="4" w:space="0" w:color="000000"/>
            </w:tcBorders>
            <w:shd w:val="clear" w:color="auto" w:fill="FDE9D9"/>
          </w:tcPr>
          <w:p w14:paraId="47205FAD" w14:textId="77777777" w:rsidR="002C627B" w:rsidRDefault="006B196F">
            <w:r>
              <w:rPr>
                <w:rFonts w:ascii="Century Gothic" w:eastAsia="Century Gothic" w:hAnsi="Century Gothic" w:cs="Century Gothic"/>
                <w:sz w:val="18"/>
              </w:rPr>
              <w:lastRenderedPageBreak/>
              <w:t>Attendance for PP children is too low.</w:t>
            </w:r>
            <w:r>
              <w:rPr>
                <w:rFonts w:ascii="Century Gothic" w:eastAsia="Century Gothic" w:hAnsi="Century Gothic" w:cs="Century Gothic"/>
                <w:b/>
                <w:color w:val="FF0000"/>
                <w:sz w:val="18"/>
              </w:rPr>
              <w:t xml:space="preserve"> </w:t>
            </w:r>
          </w:p>
        </w:tc>
        <w:tc>
          <w:tcPr>
            <w:tcW w:w="3592" w:type="dxa"/>
            <w:gridSpan w:val="2"/>
            <w:tcBorders>
              <w:top w:val="single" w:sz="4" w:space="0" w:color="000000"/>
              <w:left w:val="single" w:sz="4" w:space="0" w:color="000000"/>
              <w:bottom w:val="single" w:sz="4" w:space="0" w:color="000000"/>
              <w:right w:val="single" w:sz="4" w:space="0" w:color="000000"/>
            </w:tcBorders>
            <w:shd w:val="clear" w:color="auto" w:fill="FDE9D9"/>
          </w:tcPr>
          <w:p w14:paraId="400355C0" w14:textId="77777777" w:rsidR="002C627B" w:rsidRDefault="006B196F">
            <w:pPr>
              <w:numPr>
                <w:ilvl w:val="0"/>
                <w:numId w:val="19"/>
              </w:numPr>
              <w:spacing w:after="26" w:line="291" w:lineRule="auto"/>
              <w:ind w:hanging="360"/>
            </w:pPr>
            <w:r>
              <w:rPr>
                <w:rFonts w:ascii="Century Gothic" w:eastAsia="Century Gothic" w:hAnsi="Century Gothic" w:cs="Century Gothic"/>
                <w:sz w:val="18"/>
              </w:rPr>
              <w:t xml:space="preserve">Child friendly attendance displays in all classrooms. </w:t>
            </w:r>
          </w:p>
          <w:p w14:paraId="5AFD81C9" w14:textId="77777777" w:rsidR="002C627B" w:rsidRDefault="006B196F">
            <w:pPr>
              <w:numPr>
                <w:ilvl w:val="0"/>
                <w:numId w:val="19"/>
              </w:numPr>
              <w:spacing w:after="28" w:line="289" w:lineRule="auto"/>
              <w:ind w:hanging="360"/>
            </w:pPr>
            <w:r>
              <w:rPr>
                <w:rFonts w:ascii="Century Gothic" w:eastAsia="Century Gothic" w:hAnsi="Century Gothic" w:cs="Century Gothic"/>
                <w:sz w:val="18"/>
              </w:rPr>
              <w:t xml:space="preserve">Home visits where no contact </w:t>
            </w:r>
            <w:proofErr w:type="gramStart"/>
            <w:r>
              <w:rPr>
                <w:rFonts w:ascii="Century Gothic" w:eastAsia="Century Gothic" w:hAnsi="Century Gothic" w:cs="Century Gothic"/>
                <w:sz w:val="18"/>
              </w:rPr>
              <w:t>made</w:t>
            </w:r>
            <w:proofErr w:type="gramEnd"/>
            <w:r>
              <w:rPr>
                <w:rFonts w:ascii="Century Gothic" w:eastAsia="Century Gothic" w:hAnsi="Century Gothic" w:cs="Century Gothic"/>
                <w:sz w:val="18"/>
              </w:rPr>
              <w:t xml:space="preserve"> or absent pupil is classed as vulnerable/at risk of PA. </w:t>
            </w:r>
          </w:p>
          <w:p w14:paraId="4A68F075" w14:textId="77777777" w:rsidR="002C627B" w:rsidRDefault="006B196F">
            <w:pPr>
              <w:numPr>
                <w:ilvl w:val="0"/>
                <w:numId w:val="19"/>
              </w:numPr>
              <w:spacing w:after="23" w:line="292" w:lineRule="auto"/>
              <w:ind w:hanging="360"/>
            </w:pPr>
            <w:r>
              <w:rPr>
                <w:rFonts w:ascii="Century Gothic" w:eastAsia="Century Gothic" w:hAnsi="Century Gothic" w:cs="Century Gothic"/>
                <w:sz w:val="18"/>
              </w:rPr>
              <w:t xml:space="preserve">Termly rewards for good attendance. </w:t>
            </w:r>
          </w:p>
          <w:p w14:paraId="36DD9CAF" w14:textId="77777777" w:rsidR="002C627B" w:rsidRDefault="006B196F">
            <w:pPr>
              <w:numPr>
                <w:ilvl w:val="0"/>
                <w:numId w:val="19"/>
              </w:numPr>
              <w:spacing w:after="24" w:line="290" w:lineRule="auto"/>
              <w:ind w:hanging="360"/>
            </w:pPr>
            <w:r>
              <w:rPr>
                <w:rFonts w:ascii="Century Gothic" w:eastAsia="Century Gothic" w:hAnsi="Century Gothic" w:cs="Century Gothic"/>
                <w:sz w:val="18"/>
              </w:rPr>
              <w:t xml:space="preserve">Provision of Breakfast Club targeted at poor attenders/punctuality. </w:t>
            </w:r>
          </w:p>
          <w:p w14:paraId="6ED0B9CB" w14:textId="77777777" w:rsidR="002C627B" w:rsidRDefault="006B196F">
            <w:pPr>
              <w:numPr>
                <w:ilvl w:val="0"/>
                <w:numId w:val="19"/>
              </w:numPr>
              <w:spacing w:after="25" w:line="290" w:lineRule="auto"/>
              <w:ind w:hanging="360"/>
            </w:pPr>
            <w:r>
              <w:rPr>
                <w:rFonts w:ascii="Century Gothic" w:eastAsia="Century Gothic" w:hAnsi="Century Gothic" w:cs="Century Gothic"/>
                <w:sz w:val="18"/>
              </w:rPr>
              <w:t xml:space="preserve">SOL attendance tracker to track children’s attendance and target children/families that need support. </w:t>
            </w:r>
          </w:p>
          <w:p w14:paraId="587480E1" w14:textId="77777777" w:rsidR="002C627B" w:rsidRDefault="006B196F">
            <w:pPr>
              <w:numPr>
                <w:ilvl w:val="0"/>
                <w:numId w:val="19"/>
              </w:numPr>
              <w:ind w:hanging="360"/>
            </w:pPr>
            <w:r>
              <w:rPr>
                <w:rFonts w:ascii="Century Gothic" w:eastAsia="Century Gothic" w:hAnsi="Century Gothic" w:cs="Century Gothic"/>
                <w:sz w:val="18"/>
              </w:rPr>
              <w:t xml:space="preserve">Class teachers log attendance conversations with parents on CPOMS. </w:t>
            </w:r>
          </w:p>
        </w:tc>
        <w:tc>
          <w:tcPr>
            <w:tcW w:w="6557" w:type="dxa"/>
            <w:gridSpan w:val="8"/>
            <w:tcBorders>
              <w:top w:val="single" w:sz="15" w:space="0" w:color="FDE9D9"/>
              <w:left w:val="single" w:sz="4" w:space="0" w:color="000000"/>
              <w:bottom w:val="single" w:sz="15" w:space="0" w:color="FDE9D9"/>
              <w:right w:val="single" w:sz="4" w:space="0" w:color="000000"/>
            </w:tcBorders>
            <w:shd w:val="clear" w:color="auto" w:fill="FDE9D9"/>
          </w:tcPr>
          <w:p w14:paraId="08811361" w14:textId="77777777" w:rsidR="002C627B" w:rsidRDefault="006B196F">
            <w:pPr>
              <w:spacing w:after="242" w:line="286" w:lineRule="auto"/>
            </w:pPr>
            <w:r>
              <w:rPr>
                <w:rFonts w:ascii="Century Gothic" w:eastAsia="Century Gothic" w:hAnsi="Century Gothic" w:cs="Century Gothic"/>
                <w:sz w:val="18"/>
              </w:rPr>
              <w:t xml:space="preserve">Attendance for all pupils was poor this academic year due to isolation and bubble closures. </w:t>
            </w:r>
          </w:p>
          <w:p w14:paraId="5AD12955" w14:textId="77777777" w:rsidR="002C627B" w:rsidRDefault="006B196F">
            <w:pPr>
              <w:spacing w:after="265"/>
            </w:pPr>
            <w:r>
              <w:rPr>
                <w:rFonts w:ascii="Century Gothic" w:eastAsia="Century Gothic" w:hAnsi="Century Gothic" w:cs="Century Gothic"/>
                <w:sz w:val="18"/>
              </w:rPr>
              <w:t xml:space="preserve">Shadow data without </w:t>
            </w:r>
            <w:proofErr w:type="spellStart"/>
            <w:r>
              <w:rPr>
                <w:rFonts w:ascii="Century Gothic" w:eastAsia="Century Gothic" w:hAnsi="Century Gothic" w:cs="Century Gothic"/>
                <w:sz w:val="18"/>
              </w:rPr>
              <w:t>affect</w:t>
            </w:r>
            <w:proofErr w:type="spellEnd"/>
            <w:r>
              <w:rPr>
                <w:rFonts w:ascii="Century Gothic" w:eastAsia="Century Gothic" w:hAnsi="Century Gothic" w:cs="Century Gothic"/>
                <w:sz w:val="18"/>
              </w:rPr>
              <w:t xml:space="preserve"> of isolations and bubble closures: </w:t>
            </w:r>
          </w:p>
          <w:p w14:paraId="252B8B74" w14:textId="77777777" w:rsidR="002C627B" w:rsidRDefault="006B196F">
            <w:pPr>
              <w:spacing w:after="266"/>
            </w:pPr>
            <w:r>
              <w:rPr>
                <w:rFonts w:ascii="Century Gothic" w:eastAsia="Century Gothic" w:hAnsi="Century Gothic" w:cs="Century Gothic"/>
                <w:b/>
                <w:sz w:val="18"/>
              </w:rPr>
              <w:t>PP:</w:t>
            </w:r>
            <w:r>
              <w:rPr>
                <w:rFonts w:ascii="Century Gothic" w:eastAsia="Century Gothic" w:hAnsi="Century Gothic" w:cs="Century Gothic"/>
                <w:sz w:val="18"/>
              </w:rPr>
              <w:t xml:space="preserve"> 97.61% </w:t>
            </w:r>
          </w:p>
          <w:p w14:paraId="1291B85C" w14:textId="77777777" w:rsidR="002C627B" w:rsidRDefault="006B196F">
            <w:pPr>
              <w:spacing w:after="267"/>
            </w:pPr>
            <w:r>
              <w:rPr>
                <w:rFonts w:ascii="Century Gothic" w:eastAsia="Century Gothic" w:hAnsi="Century Gothic" w:cs="Century Gothic"/>
                <w:b/>
                <w:sz w:val="18"/>
              </w:rPr>
              <w:t>Non-PP:</w:t>
            </w:r>
            <w:r>
              <w:rPr>
                <w:rFonts w:ascii="Century Gothic" w:eastAsia="Century Gothic" w:hAnsi="Century Gothic" w:cs="Century Gothic"/>
                <w:sz w:val="18"/>
              </w:rPr>
              <w:t xml:space="preserve"> 96.17% </w:t>
            </w:r>
          </w:p>
          <w:p w14:paraId="7B5A6561" w14:textId="77777777" w:rsidR="002C627B" w:rsidRDefault="006B196F">
            <w:r>
              <w:rPr>
                <w:rFonts w:ascii="Century Gothic" w:eastAsia="Century Gothic" w:hAnsi="Century Gothic" w:cs="Century Gothic"/>
                <w:b/>
                <w:sz w:val="18"/>
              </w:rPr>
              <w:t xml:space="preserve"> </w:t>
            </w:r>
          </w:p>
        </w:tc>
        <w:tc>
          <w:tcPr>
            <w:tcW w:w="3623" w:type="dxa"/>
            <w:gridSpan w:val="2"/>
            <w:tcBorders>
              <w:top w:val="single" w:sz="15" w:space="0" w:color="FDE9D9"/>
              <w:left w:val="single" w:sz="4" w:space="0" w:color="000000"/>
              <w:bottom w:val="single" w:sz="15" w:space="0" w:color="FDE9D9"/>
              <w:right w:val="single" w:sz="4" w:space="0" w:color="000000"/>
            </w:tcBorders>
            <w:shd w:val="clear" w:color="auto" w:fill="FDE9D9"/>
          </w:tcPr>
          <w:p w14:paraId="55F030C6" w14:textId="77777777" w:rsidR="002C627B" w:rsidRDefault="006B196F">
            <w:pPr>
              <w:spacing w:after="242" w:line="287" w:lineRule="auto"/>
              <w:ind w:right="14"/>
            </w:pPr>
            <w:r>
              <w:rPr>
                <w:rFonts w:ascii="Century Gothic" w:eastAsia="Century Gothic" w:hAnsi="Century Gothic" w:cs="Century Gothic"/>
                <w:sz w:val="18"/>
              </w:rPr>
              <w:t xml:space="preserve">Shadow data shows attendance is good for all pupils and the focus on attendance of disadvantaged pupils has been a success as PP attendance is better than non-PP. </w:t>
            </w:r>
          </w:p>
          <w:p w14:paraId="7A8C038D" w14:textId="77777777" w:rsidR="002C627B" w:rsidRDefault="006B196F">
            <w:r>
              <w:rPr>
                <w:rFonts w:ascii="Century Gothic" w:eastAsia="Century Gothic" w:hAnsi="Century Gothic" w:cs="Century Gothic"/>
                <w:sz w:val="18"/>
              </w:rPr>
              <w:t>Role of attendance officer to continue next year to ensure attendance stays in line or above National.</w:t>
            </w:r>
            <w:r>
              <w:rPr>
                <w:rFonts w:ascii="Century Gothic" w:eastAsia="Century Gothic" w:hAnsi="Century Gothic" w:cs="Century Gothic"/>
                <w:b/>
                <w:sz w:val="18"/>
              </w:rPr>
              <w:t xml:space="preserve"> </w:t>
            </w:r>
          </w:p>
        </w:tc>
      </w:tr>
      <w:tr w:rsidR="002C627B" w14:paraId="344DB111" w14:textId="77777777" w:rsidTr="003C4B4D">
        <w:tblPrEx>
          <w:tblCellMar>
            <w:top w:w="72" w:type="dxa"/>
            <w:left w:w="107" w:type="dxa"/>
            <w:bottom w:w="0" w:type="dxa"/>
            <w:right w:w="20" w:type="dxa"/>
          </w:tblCellMar>
        </w:tblPrEx>
        <w:trPr>
          <w:trHeight w:val="3741"/>
        </w:trPr>
        <w:tc>
          <w:tcPr>
            <w:tcW w:w="1662" w:type="dxa"/>
            <w:tcBorders>
              <w:top w:val="single" w:sz="4" w:space="0" w:color="000000"/>
              <w:left w:val="single" w:sz="4" w:space="0" w:color="000000"/>
              <w:bottom w:val="single" w:sz="4" w:space="0" w:color="000000"/>
              <w:right w:val="single" w:sz="4" w:space="0" w:color="000000"/>
            </w:tcBorders>
            <w:shd w:val="clear" w:color="auto" w:fill="FDE9D9"/>
          </w:tcPr>
          <w:p w14:paraId="5BC21195" w14:textId="77777777" w:rsidR="002C627B" w:rsidRDefault="006B196F">
            <w:r>
              <w:rPr>
                <w:rFonts w:ascii="Century Gothic" w:eastAsia="Century Gothic" w:hAnsi="Century Gothic" w:cs="Century Gothic"/>
                <w:sz w:val="18"/>
              </w:rPr>
              <w:t>PP children do not have access to wider experiences and enrichments.</w:t>
            </w:r>
            <w:r>
              <w:rPr>
                <w:rFonts w:ascii="Century Gothic" w:eastAsia="Century Gothic" w:hAnsi="Century Gothic" w:cs="Century Gothic"/>
                <w:b/>
                <w:sz w:val="18"/>
              </w:rPr>
              <w:t xml:space="preserve"> </w:t>
            </w:r>
          </w:p>
        </w:tc>
        <w:tc>
          <w:tcPr>
            <w:tcW w:w="3592" w:type="dxa"/>
            <w:gridSpan w:val="2"/>
            <w:tcBorders>
              <w:top w:val="single" w:sz="4" w:space="0" w:color="000000"/>
              <w:left w:val="single" w:sz="4" w:space="0" w:color="000000"/>
              <w:bottom w:val="single" w:sz="4" w:space="0" w:color="000000"/>
              <w:right w:val="single" w:sz="4" w:space="0" w:color="000000"/>
            </w:tcBorders>
            <w:shd w:val="clear" w:color="auto" w:fill="FDE9D9"/>
          </w:tcPr>
          <w:p w14:paraId="3F295580" w14:textId="77777777" w:rsidR="002C627B" w:rsidRDefault="006B196F">
            <w:pPr>
              <w:numPr>
                <w:ilvl w:val="0"/>
                <w:numId w:val="20"/>
              </w:numPr>
              <w:spacing w:after="21" w:line="294" w:lineRule="auto"/>
              <w:ind w:hanging="360"/>
            </w:pPr>
            <w:r>
              <w:rPr>
                <w:rFonts w:ascii="Century Gothic" w:eastAsia="Century Gothic" w:hAnsi="Century Gothic" w:cs="Century Gothic"/>
                <w:sz w:val="18"/>
              </w:rPr>
              <w:t xml:space="preserve">Child-led curriculum designed around children’s interests. </w:t>
            </w:r>
          </w:p>
          <w:p w14:paraId="2FC1D735" w14:textId="77777777" w:rsidR="002C627B" w:rsidRDefault="006B196F">
            <w:pPr>
              <w:numPr>
                <w:ilvl w:val="0"/>
                <w:numId w:val="20"/>
              </w:numPr>
              <w:spacing w:after="26" w:line="291" w:lineRule="auto"/>
              <w:ind w:hanging="360"/>
            </w:pPr>
            <w:r>
              <w:rPr>
                <w:rFonts w:ascii="Century Gothic" w:eastAsia="Century Gothic" w:hAnsi="Century Gothic" w:cs="Century Gothic"/>
                <w:sz w:val="18"/>
              </w:rPr>
              <w:t xml:space="preserve">Trips/visitors/play in a day planned around the curriculum topic areas. </w:t>
            </w:r>
          </w:p>
          <w:p w14:paraId="3A69DF93" w14:textId="77777777" w:rsidR="002C627B" w:rsidRDefault="006B196F">
            <w:pPr>
              <w:numPr>
                <w:ilvl w:val="0"/>
                <w:numId w:val="20"/>
              </w:numPr>
              <w:spacing w:after="24" w:line="291" w:lineRule="auto"/>
              <w:ind w:hanging="360"/>
            </w:pPr>
            <w:r>
              <w:rPr>
                <w:rFonts w:ascii="Century Gothic" w:eastAsia="Century Gothic" w:hAnsi="Century Gothic" w:cs="Century Gothic"/>
                <w:sz w:val="18"/>
              </w:rPr>
              <w:t xml:space="preserve">A wide variety of </w:t>
            </w:r>
            <w:proofErr w:type="spellStart"/>
            <w:r>
              <w:rPr>
                <w:rFonts w:ascii="Century Gothic" w:eastAsia="Century Gothic" w:hAnsi="Century Gothic" w:cs="Century Gothic"/>
                <w:sz w:val="18"/>
              </w:rPr>
              <w:t>extra curricular</w:t>
            </w:r>
            <w:proofErr w:type="spellEnd"/>
            <w:r>
              <w:rPr>
                <w:rFonts w:ascii="Century Gothic" w:eastAsia="Century Gothic" w:hAnsi="Century Gothic" w:cs="Century Gothic"/>
                <w:sz w:val="18"/>
              </w:rPr>
              <w:t xml:space="preserve"> activities targeted at PP children. </w:t>
            </w:r>
          </w:p>
          <w:p w14:paraId="0AB2E3A5" w14:textId="77777777" w:rsidR="002C627B" w:rsidRDefault="006B196F">
            <w:pPr>
              <w:numPr>
                <w:ilvl w:val="0"/>
                <w:numId w:val="20"/>
              </w:numPr>
              <w:spacing w:after="25" w:line="290" w:lineRule="auto"/>
              <w:ind w:hanging="360"/>
            </w:pPr>
            <w:r>
              <w:rPr>
                <w:rFonts w:ascii="Century Gothic" w:eastAsia="Century Gothic" w:hAnsi="Century Gothic" w:cs="Century Gothic"/>
                <w:sz w:val="18"/>
              </w:rPr>
              <w:t xml:space="preserve">Curriculum </w:t>
            </w:r>
            <w:proofErr w:type="gramStart"/>
            <w:r>
              <w:rPr>
                <w:rFonts w:ascii="Century Gothic" w:eastAsia="Century Gothic" w:hAnsi="Century Gothic" w:cs="Century Gothic"/>
                <w:sz w:val="18"/>
              </w:rPr>
              <w:t>lead</w:t>
            </w:r>
            <w:proofErr w:type="gramEnd"/>
            <w:r>
              <w:rPr>
                <w:rFonts w:ascii="Century Gothic" w:eastAsia="Century Gothic" w:hAnsi="Century Gothic" w:cs="Century Gothic"/>
                <w:sz w:val="18"/>
              </w:rPr>
              <w:t xml:space="preserve"> to map out enrichment opportunities across topics in all year groups. </w:t>
            </w:r>
          </w:p>
          <w:p w14:paraId="0BD3F13C" w14:textId="77777777" w:rsidR="002C627B" w:rsidRDefault="006B196F">
            <w:pPr>
              <w:numPr>
                <w:ilvl w:val="0"/>
                <w:numId w:val="20"/>
              </w:numPr>
              <w:spacing w:after="40"/>
              <w:ind w:hanging="360"/>
            </w:pPr>
            <w:r>
              <w:rPr>
                <w:rFonts w:ascii="Century Gothic" w:eastAsia="Century Gothic" w:hAnsi="Century Gothic" w:cs="Century Gothic"/>
                <w:sz w:val="18"/>
              </w:rPr>
              <w:t xml:space="preserve">Pupil voice. </w:t>
            </w:r>
          </w:p>
          <w:p w14:paraId="5CDA386D" w14:textId="77777777" w:rsidR="002C627B" w:rsidRDefault="006B196F">
            <w:pPr>
              <w:numPr>
                <w:ilvl w:val="0"/>
                <w:numId w:val="20"/>
              </w:numPr>
              <w:spacing w:after="23" w:line="291" w:lineRule="auto"/>
              <w:ind w:hanging="360"/>
            </w:pPr>
            <w:r>
              <w:rPr>
                <w:rFonts w:ascii="Century Gothic" w:eastAsia="Century Gothic" w:hAnsi="Century Gothic" w:cs="Century Gothic"/>
                <w:sz w:val="18"/>
              </w:rPr>
              <w:t xml:space="preserve">Robust monitoring of books to look at the impact of experiences. </w:t>
            </w:r>
          </w:p>
          <w:p w14:paraId="3AB39F31" w14:textId="77777777" w:rsidR="002C627B" w:rsidRDefault="006B196F">
            <w:pPr>
              <w:numPr>
                <w:ilvl w:val="0"/>
                <w:numId w:val="20"/>
              </w:numPr>
              <w:ind w:hanging="360"/>
            </w:pPr>
            <w:r>
              <w:rPr>
                <w:rFonts w:ascii="Century Gothic" w:eastAsia="Century Gothic" w:hAnsi="Century Gothic" w:cs="Century Gothic"/>
                <w:sz w:val="18"/>
              </w:rPr>
              <w:t xml:space="preserve">HUB </w:t>
            </w:r>
            <w:proofErr w:type="gramStart"/>
            <w:r>
              <w:rPr>
                <w:rFonts w:ascii="Century Gothic" w:eastAsia="Century Gothic" w:hAnsi="Century Gothic" w:cs="Century Gothic"/>
                <w:sz w:val="18"/>
              </w:rPr>
              <w:t>lead</w:t>
            </w:r>
            <w:proofErr w:type="gramEnd"/>
            <w:r>
              <w:rPr>
                <w:rFonts w:ascii="Century Gothic" w:eastAsia="Century Gothic" w:hAnsi="Century Gothic" w:cs="Century Gothic"/>
                <w:sz w:val="18"/>
              </w:rPr>
              <w:t xml:space="preserve"> to ensure a variety of after school and holiday clubs are </w:t>
            </w:r>
          </w:p>
        </w:tc>
        <w:tc>
          <w:tcPr>
            <w:tcW w:w="6557" w:type="dxa"/>
            <w:gridSpan w:val="8"/>
            <w:tcBorders>
              <w:top w:val="single" w:sz="15" w:space="0" w:color="FDE9D9"/>
              <w:left w:val="single" w:sz="4" w:space="0" w:color="000000"/>
              <w:bottom w:val="single" w:sz="4" w:space="0" w:color="000000"/>
              <w:right w:val="single" w:sz="4" w:space="0" w:color="000000"/>
            </w:tcBorders>
            <w:shd w:val="clear" w:color="auto" w:fill="FDE9D9"/>
          </w:tcPr>
          <w:p w14:paraId="17EEDC5E" w14:textId="77777777" w:rsidR="002C627B" w:rsidRDefault="006B196F">
            <w:pPr>
              <w:ind w:right="2"/>
            </w:pPr>
            <w:r>
              <w:rPr>
                <w:rFonts w:ascii="Century Gothic" w:eastAsia="Century Gothic" w:hAnsi="Century Gothic" w:cs="Century Gothic"/>
                <w:sz w:val="18"/>
              </w:rPr>
              <w:t xml:space="preserve">This was not able to happen due to restraints on Covid-19 risk assessments. The money was therefore reallocated to still meet the outcome. £3000 was spent on the music centre for music lessons throughout lockdown including small group sessions and whole class sessions. The music centre </w:t>
            </w:r>
            <w:proofErr w:type="gramStart"/>
            <w:r>
              <w:rPr>
                <w:rFonts w:ascii="Century Gothic" w:eastAsia="Century Gothic" w:hAnsi="Century Gothic" w:cs="Century Gothic"/>
                <w:sz w:val="18"/>
              </w:rPr>
              <w:t>have</w:t>
            </w:r>
            <w:proofErr w:type="gramEnd"/>
            <w:r>
              <w:rPr>
                <w:rFonts w:ascii="Century Gothic" w:eastAsia="Century Gothic" w:hAnsi="Century Gothic" w:cs="Century Gothic"/>
                <w:sz w:val="18"/>
              </w:rPr>
              <w:t xml:space="preserve"> a Covid-19 risk assessment that met our risk assessment so we could safely have them in school to deliver a variety of practice. We also paid the music centre to provide online music lessons for children at home who were isolating.  </w:t>
            </w:r>
          </w:p>
        </w:tc>
        <w:tc>
          <w:tcPr>
            <w:tcW w:w="3623" w:type="dxa"/>
            <w:gridSpan w:val="2"/>
            <w:tcBorders>
              <w:top w:val="single" w:sz="15" w:space="0" w:color="FDE9D9"/>
              <w:left w:val="single" w:sz="4" w:space="0" w:color="000000"/>
              <w:bottom w:val="single" w:sz="4" w:space="0" w:color="000000"/>
              <w:right w:val="single" w:sz="4" w:space="0" w:color="000000"/>
            </w:tcBorders>
            <w:shd w:val="clear" w:color="auto" w:fill="FDE9D9"/>
          </w:tcPr>
          <w:p w14:paraId="4188B327" w14:textId="77777777" w:rsidR="002C627B" w:rsidRDefault="006B196F">
            <w:r>
              <w:rPr>
                <w:rFonts w:ascii="Century Gothic" w:eastAsia="Century Gothic" w:hAnsi="Century Gothic" w:cs="Century Gothic"/>
                <w:sz w:val="18"/>
              </w:rPr>
              <w:t xml:space="preserve">Although the money wasn’t spent how it was originally intended, the impact of the music service was a success. We would like this to continue next year, but we also still feel the experiences and trip would be hugely beneficial to our disadvantaged children so this will remain a focus next year as well. </w:t>
            </w:r>
          </w:p>
        </w:tc>
      </w:tr>
      <w:tr w:rsidR="002C627B" w14:paraId="2431FFC7" w14:textId="77777777" w:rsidTr="003C4B4D">
        <w:tblPrEx>
          <w:tblCellMar>
            <w:top w:w="72" w:type="dxa"/>
            <w:left w:w="107" w:type="dxa"/>
            <w:bottom w:w="0" w:type="dxa"/>
            <w:right w:w="20" w:type="dxa"/>
          </w:tblCellMar>
        </w:tblPrEx>
        <w:trPr>
          <w:trHeight w:val="562"/>
        </w:trPr>
        <w:tc>
          <w:tcPr>
            <w:tcW w:w="1662" w:type="dxa"/>
            <w:tcBorders>
              <w:top w:val="single" w:sz="4" w:space="0" w:color="000000"/>
              <w:left w:val="single" w:sz="4" w:space="0" w:color="000000"/>
              <w:bottom w:val="single" w:sz="4" w:space="0" w:color="000000"/>
              <w:right w:val="single" w:sz="4" w:space="0" w:color="000000"/>
            </w:tcBorders>
            <w:shd w:val="clear" w:color="auto" w:fill="FDE9D9"/>
          </w:tcPr>
          <w:p w14:paraId="238EA11C" w14:textId="77777777" w:rsidR="002C627B" w:rsidRDefault="002C627B"/>
        </w:tc>
        <w:tc>
          <w:tcPr>
            <w:tcW w:w="3592" w:type="dxa"/>
            <w:gridSpan w:val="2"/>
            <w:tcBorders>
              <w:top w:val="single" w:sz="4" w:space="0" w:color="000000"/>
              <w:left w:val="single" w:sz="4" w:space="0" w:color="000000"/>
              <w:bottom w:val="single" w:sz="4" w:space="0" w:color="000000"/>
              <w:right w:val="single" w:sz="4" w:space="0" w:color="000000"/>
            </w:tcBorders>
            <w:shd w:val="clear" w:color="auto" w:fill="FDE9D9"/>
          </w:tcPr>
          <w:p w14:paraId="31C77109" w14:textId="77777777" w:rsidR="002C627B" w:rsidRDefault="006B196F">
            <w:r>
              <w:rPr>
                <w:rFonts w:ascii="Century Gothic" w:eastAsia="Century Gothic" w:hAnsi="Century Gothic" w:cs="Century Gothic"/>
                <w:sz w:val="18"/>
              </w:rPr>
              <w:t>available and targeted to PP children.</w:t>
            </w:r>
            <w:r>
              <w:rPr>
                <w:rFonts w:ascii="Century Gothic" w:eastAsia="Century Gothic" w:hAnsi="Century Gothic" w:cs="Century Gothic"/>
                <w:color w:val="0D0D0D"/>
                <w:sz w:val="18"/>
              </w:rPr>
              <w:t xml:space="preserve"> </w:t>
            </w:r>
          </w:p>
        </w:tc>
        <w:tc>
          <w:tcPr>
            <w:tcW w:w="6557" w:type="dxa"/>
            <w:gridSpan w:val="8"/>
            <w:tcBorders>
              <w:top w:val="single" w:sz="4" w:space="0" w:color="000000"/>
              <w:left w:val="single" w:sz="4" w:space="0" w:color="000000"/>
              <w:bottom w:val="single" w:sz="4" w:space="0" w:color="000000"/>
              <w:right w:val="single" w:sz="4" w:space="0" w:color="000000"/>
            </w:tcBorders>
            <w:shd w:val="clear" w:color="auto" w:fill="FDE9D9"/>
          </w:tcPr>
          <w:p w14:paraId="4B483325" w14:textId="77777777" w:rsidR="002C627B" w:rsidRDefault="002C627B"/>
        </w:tc>
        <w:tc>
          <w:tcPr>
            <w:tcW w:w="3623" w:type="dxa"/>
            <w:gridSpan w:val="2"/>
            <w:tcBorders>
              <w:top w:val="single" w:sz="4" w:space="0" w:color="000000"/>
              <w:left w:val="single" w:sz="4" w:space="0" w:color="000000"/>
              <w:bottom w:val="single" w:sz="4" w:space="0" w:color="000000"/>
              <w:right w:val="single" w:sz="4" w:space="0" w:color="000000"/>
            </w:tcBorders>
            <w:shd w:val="clear" w:color="auto" w:fill="FDE9D9"/>
          </w:tcPr>
          <w:p w14:paraId="2BDEFA38" w14:textId="77777777" w:rsidR="002C627B" w:rsidRDefault="002C627B"/>
        </w:tc>
      </w:tr>
    </w:tbl>
    <w:p w14:paraId="2D2E2912" w14:textId="77777777" w:rsidR="002C627B" w:rsidRDefault="006B196F">
      <w:pPr>
        <w:spacing w:after="274"/>
      </w:pPr>
      <w:r>
        <w:rPr>
          <w:rFonts w:ascii="Century Gothic" w:eastAsia="Century Gothic" w:hAnsi="Century Gothic" w:cs="Century Gothic"/>
          <w:color w:val="0D0D0D"/>
          <w:sz w:val="24"/>
        </w:rPr>
        <w:t xml:space="preserve"> </w:t>
      </w:r>
    </w:p>
    <w:p w14:paraId="6040A81C" w14:textId="28840946" w:rsidR="002C627B" w:rsidRDefault="006B196F" w:rsidP="003C4B4D">
      <w:pPr>
        <w:pStyle w:val="Heading2"/>
        <w:spacing w:after="120"/>
        <w:ind w:left="10"/>
      </w:pPr>
      <w:r w:rsidRPr="003C4B4D">
        <w:t xml:space="preserve"> </w:t>
      </w:r>
      <w:r>
        <w:t xml:space="preserve">Externally provided programmes </w:t>
      </w:r>
    </w:p>
    <w:tbl>
      <w:tblPr>
        <w:tblStyle w:val="TableGrid"/>
        <w:tblW w:w="14452" w:type="dxa"/>
        <w:tblInd w:w="7" w:type="dxa"/>
        <w:tblCellMar>
          <w:top w:w="126" w:type="dxa"/>
          <w:left w:w="108" w:type="dxa"/>
          <w:right w:w="115" w:type="dxa"/>
        </w:tblCellMar>
        <w:tblLook w:val="04A0" w:firstRow="1" w:lastRow="0" w:firstColumn="1" w:lastColumn="0" w:noHBand="0" w:noVBand="1"/>
      </w:tblPr>
      <w:tblGrid>
        <w:gridCol w:w="7807"/>
        <w:gridCol w:w="6645"/>
      </w:tblGrid>
      <w:tr w:rsidR="002C627B" w14:paraId="73876B02" w14:textId="77777777">
        <w:trPr>
          <w:trHeight w:val="422"/>
        </w:trPr>
        <w:tc>
          <w:tcPr>
            <w:tcW w:w="7807" w:type="dxa"/>
            <w:tcBorders>
              <w:top w:val="single" w:sz="4" w:space="0" w:color="000000"/>
              <w:left w:val="single" w:sz="4" w:space="0" w:color="000000"/>
              <w:bottom w:val="single" w:sz="4" w:space="0" w:color="000000"/>
              <w:right w:val="single" w:sz="4" w:space="0" w:color="000000"/>
            </w:tcBorders>
            <w:shd w:val="clear" w:color="auto" w:fill="D8E2E9"/>
          </w:tcPr>
          <w:p w14:paraId="2B7E3043" w14:textId="77777777" w:rsidR="002C627B" w:rsidRDefault="006B196F">
            <w:pPr>
              <w:ind w:left="58"/>
            </w:pPr>
            <w:r>
              <w:rPr>
                <w:rFonts w:ascii="Century Gothic" w:eastAsia="Century Gothic" w:hAnsi="Century Gothic" w:cs="Century Gothic"/>
                <w:b/>
                <w:color w:val="0D0D0D"/>
                <w:sz w:val="24"/>
              </w:rPr>
              <w:t xml:space="preserve">Programme </w:t>
            </w:r>
          </w:p>
        </w:tc>
        <w:tc>
          <w:tcPr>
            <w:tcW w:w="6645" w:type="dxa"/>
            <w:tcBorders>
              <w:top w:val="single" w:sz="4" w:space="0" w:color="000000"/>
              <w:left w:val="single" w:sz="4" w:space="0" w:color="000000"/>
              <w:bottom w:val="single" w:sz="4" w:space="0" w:color="000000"/>
              <w:right w:val="single" w:sz="4" w:space="0" w:color="000000"/>
            </w:tcBorders>
            <w:shd w:val="clear" w:color="auto" w:fill="D8E2E9"/>
          </w:tcPr>
          <w:p w14:paraId="230E3802" w14:textId="77777777" w:rsidR="002C627B" w:rsidRDefault="006B196F">
            <w:pPr>
              <w:ind w:left="56"/>
            </w:pPr>
            <w:r>
              <w:rPr>
                <w:rFonts w:ascii="Century Gothic" w:eastAsia="Century Gothic" w:hAnsi="Century Gothic" w:cs="Century Gothic"/>
                <w:b/>
                <w:color w:val="0D0D0D"/>
                <w:sz w:val="24"/>
              </w:rPr>
              <w:t xml:space="preserve">Provider </w:t>
            </w:r>
          </w:p>
        </w:tc>
      </w:tr>
      <w:tr w:rsidR="002C627B" w14:paraId="336C1762" w14:textId="77777777">
        <w:trPr>
          <w:trHeight w:val="424"/>
        </w:trPr>
        <w:tc>
          <w:tcPr>
            <w:tcW w:w="7807" w:type="dxa"/>
            <w:tcBorders>
              <w:top w:val="single" w:sz="4" w:space="0" w:color="000000"/>
              <w:left w:val="single" w:sz="4" w:space="0" w:color="000000"/>
              <w:bottom w:val="single" w:sz="4" w:space="0" w:color="000000"/>
              <w:right w:val="single" w:sz="4" w:space="0" w:color="000000"/>
            </w:tcBorders>
          </w:tcPr>
          <w:p w14:paraId="2D21141A" w14:textId="77777777" w:rsidR="002C627B" w:rsidRDefault="006B196F">
            <w:pPr>
              <w:ind w:left="58"/>
            </w:pPr>
            <w:r>
              <w:rPr>
                <w:rFonts w:ascii="Century Gothic" w:eastAsia="Century Gothic" w:hAnsi="Century Gothic" w:cs="Century Gothic"/>
                <w:color w:val="0D0D0D"/>
                <w:sz w:val="24"/>
              </w:rPr>
              <w:t xml:space="preserve">Read Write Inc. </w:t>
            </w:r>
          </w:p>
        </w:tc>
        <w:tc>
          <w:tcPr>
            <w:tcW w:w="6645" w:type="dxa"/>
            <w:tcBorders>
              <w:top w:val="single" w:sz="4" w:space="0" w:color="000000"/>
              <w:left w:val="single" w:sz="4" w:space="0" w:color="000000"/>
              <w:bottom w:val="single" w:sz="4" w:space="0" w:color="000000"/>
              <w:right w:val="single" w:sz="4" w:space="0" w:color="000000"/>
            </w:tcBorders>
          </w:tcPr>
          <w:p w14:paraId="690D0455" w14:textId="77777777" w:rsidR="002C627B" w:rsidRDefault="006B196F">
            <w:pPr>
              <w:ind w:left="56"/>
            </w:pPr>
            <w:r>
              <w:rPr>
                <w:rFonts w:ascii="Century Gothic" w:eastAsia="Century Gothic" w:hAnsi="Century Gothic" w:cs="Century Gothic"/>
                <w:color w:val="0D0D0D"/>
                <w:sz w:val="24"/>
              </w:rPr>
              <w:t xml:space="preserve">Ruth Miskin </w:t>
            </w:r>
          </w:p>
        </w:tc>
      </w:tr>
      <w:tr w:rsidR="002C627B" w14:paraId="62B22376" w14:textId="77777777">
        <w:trPr>
          <w:trHeight w:val="425"/>
        </w:trPr>
        <w:tc>
          <w:tcPr>
            <w:tcW w:w="7807" w:type="dxa"/>
            <w:tcBorders>
              <w:top w:val="single" w:sz="4" w:space="0" w:color="000000"/>
              <w:left w:val="single" w:sz="4" w:space="0" w:color="000000"/>
              <w:bottom w:val="single" w:sz="4" w:space="0" w:color="000000"/>
              <w:right w:val="single" w:sz="4" w:space="0" w:color="000000"/>
            </w:tcBorders>
          </w:tcPr>
          <w:p w14:paraId="54C9D0A9" w14:textId="77777777" w:rsidR="002C627B" w:rsidRDefault="006B196F">
            <w:r>
              <w:rPr>
                <w:rFonts w:ascii="Century Gothic" w:eastAsia="Century Gothic" w:hAnsi="Century Gothic" w:cs="Century Gothic"/>
                <w:color w:val="0D0D0D"/>
                <w:sz w:val="24"/>
              </w:rPr>
              <w:t xml:space="preserve">Maths Mastery </w:t>
            </w:r>
          </w:p>
        </w:tc>
        <w:tc>
          <w:tcPr>
            <w:tcW w:w="6645" w:type="dxa"/>
            <w:tcBorders>
              <w:top w:val="single" w:sz="4" w:space="0" w:color="000000"/>
              <w:left w:val="single" w:sz="4" w:space="0" w:color="000000"/>
              <w:bottom w:val="single" w:sz="4" w:space="0" w:color="000000"/>
              <w:right w:val="single" w:sz="4" w:space="0" w:color="000000"/>
            </w:tcBorders>
          </w:tcPr>
          <w:p w14:paraId="5D56B6DD" w14:textId="77777777" w:rsidR="002C627B" w:rsidRDefault="006B196F">
            <w:pPr>
              <w:ind w:left="56"/>
            </w:pPr>
            <w:r>
              <w:rPr>
                <w:rFonts w:ascii="Century Gothic" w:eastAsia="Century Gothic" w:hAnsi="Century Gothic" w:cs="Century Gothic"/>
                <w:color w:val="0D0D0D"/>
                <w:sz w:val="24"/>
              </w:rPr>
              <w:t xml:space="preserve">Ark Curriculum Plus </w:t>
            </w:r>
          </w:p>
        </w:tc>
      </w:tr>
      <w:tr w:rsidR="002C627B" w14:paraId="6C606E51" w14:textId="77777777">
        <w:trPr>
          <w:trHeight w:val="425"/>
        </w:trPr>
        <w:tc>
          <w:tcPr>
            <w:tcW w:w="7807" w:type="dxa"/>
            <w:tcBorders>
              <w:top w:val="single" w:sz="4" w:space="0" w:color="000000"/>
              <w:left w:val="single" w:sz="4" w:space="0" w:color="000000"/>
              <w:bottom w:val="single" w:sz="4" w:space="0" w:color="000000"/>
              <w:right w:val="single" w:sz="4" w:space="0" w:color="000000"/>
            </w:tcBorders>
          </w:tcPr>
          <w:p w14:paraId="67074446" w14:textId="77777777" w:rsidR="002C627B" w:rsidRDefault="006B196F">
            <w:r>
              <w:rPr>
                <w:rFonts w:ascii="Century Gothic" w:eastAsia="Century Gothic" w:hAnsi="Century Gothic" w:cs="Century Gothic"/>
                <w:color w:val="0D0D0D"/>
                <w:sz w:val="24"/>
              </w:rPr>
              <w:t xml:space="preserve">White Rose Maths </w:t>
            </w:r>
          </w:p>
        </w:tc>
        <w:tc>
          <w:tcPr>
            <w:tcW w:w="6645" w:type="dxa"/>
            <w:tcBorders>
              <w:top w:val="single" w:sz="4" w:space="0" w:color="000000"/>
              <w:left w:val="single" w:sz="4" w:space="0" w:color="000000"/>
              <w:bottom w:val="single" w:sz="4" w:space="0" w:color="000000"/>
              <w:right w:val="single" w:sz="4" w:space="0" w:color="000000"/>
            </w:tcBorders>
          </w:tcPr>
          <w:p w14:paraId="1CD32C8A" w14:textId="77777777" w:rsidR="002C627B" w:rsidRDefault="006B196F">
            <w:pPr>
              <w:ind w:left="56"/>
            </w:pPr>
            <w:r>
              <w:rPr>
                <w:rFonts w:ascii="Century Gothic" w:eastAsia="Century Gothic" w:hAnsi="Century Gothic" w:cs="Century Gothic"/>
                <w:color w:val="0D0D0D"/>
                <w:sz w:val="24"/>
              </w:rPr>
              <w:t xml:space="preserve">Trinity MAT </w:t>
            </w:r>
          </w:p>
        </w:tc>
      </w:tr>
      <w:tr w:rsidR="002C627B" w14:paraId="1441ACBD" w14:textId="77777777">
        <w:trPr>
          <w:trHeight w:val="425"/>
        </w:trPr>
        <w:tc>
          <w:tcPr>
            <w:tcW w:w="7807" w:type="dxa"/>
            <w:tcBorders>
              <w:top w:val="single" w:sz="4" w:space="0" w:color="000000"/>
              <w:left w:val="single" w:sz="4" w:space="0" w:color="000000"/>
              <w:bottom w:val="single" w:sz="4" w:space="0" w:color="000000"/>
              <w:right w:val="single" w:sz="4" w:space="0" w:color="000000"/>
            </w:tcBorders>
          </w:tcPr>
          <w:p w14:paraId="4A74FE81" w14:textId="77777777" w:rsidR="002C627B" w:rsidRDefault="006B196F">
            <w:r>
              <w:rPr>
                <w:rFonts w:ascii="Century Gothic" w:eastAsia="Century Gothic" w:hAnsi="Century Gothic" w:cs="Century Gothic"/>
                <w:color w:val="0D0D0D"/>
                <w:sz w:val="24"/>
              </w:rPr>
              <w:t xml:space="preserve">Music Service </w:t>
            </w:r>
          </w:p>
        </w:tc>
        <w:tc>
          <w:tcPr>
            <w:tcW w:w="6645" w:type="dxa"/>
            <w:tcBorders>
              <w:top w:val="single" w:sz="4" w:space="0" w:color="000000"/>
              <w:left w:val="single" w:sz="4" w:space="0" w:color="000000"/>
              <w:bottom w:val="single" w:sz="4" w:space="0" w:color="000000"/>
              <w:right w:val="single" w:sz="4" w:space="0" w:color="000000"/>
            </w:tcBorders>
          </w:tcPr>
          <w:p w14:paraId="0554760E" w14:textId="77777777" w:rsidR="002C627B" w:rsidRDefault="006B196F">
            <w:pPr>
              <w:ind w:left="56"/>
            </w:pPr>
            <w:r>
              <w:rPr>
                <w:rFonts w:ascii="Century Gothic" w:eastAsia="Century Gothic" w:hAnsi="Century Gothic" w:cs="Century Gothic"/>
                <w:color w:val="0D0D0D"/>
                <w:sz w:val="24"/>
              </w:rPr>
              <w:t xml:space="preserve">Oldham Music Service </w:t>
            </w:r>
          </w:p>
        </w:tc>
      </w:tr>
    </w:tbl>
    <w:p w14:paraId="368C843C" w14:textId="77777777" w:rsidR="002C627B" w:rsidRDefault="006B196F">
      <w:pPr>
        <w:spacing w:after="0"/>
      </w:pPr>
      <w:r>
        <w:rPr>
          <w:rFonts w:ascii="Arial" w:eastAsia="Arial" w:hAnsi="Arial" w:cs="Arial"/>
          <w:color w:val="0D0D0D"/>
          <w:sz w:val="24"/>
        </w:rPr>
        <w:t xml:space="preserve"> </w:t>
      </w:r>
    </w:p>
    <w:sectPr w:rsidR="002C627B">
      <w:headerReference w:type="even" r:id="rId19"/>
      <w:headerReference w:type="default" r:id="rId20"/>
      <w:footerReference w:type="even" r:id="rId21"/>
      <w:footerReference w:type="default" r:id="rId22"/>
      <w:headerReference w:type="first" r:id="rId23"/>
      <w:footerReference w:type="first" r:id="rId24"/>
      <w:pgSz w:w="16838" w:h="11906" w:orient="landscape"/>
      <w:pgMar w:top="1225" w:right="7732" w:bottom="1360" w:left="1133" w:header="28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E380" w14:textId="77777777" w:rsidR="008C50FA" w:rsidRDefault="008C50FA">
      <w:pPr>
        <w:spacing w:after="0" w:line="240" w:lineRule="auto"/>
      </w:pPr>
      <w:r>
        <w:separator/>
      </w:r>
    </w:p>
  </w:endnote>
  <w:endnote w:type="continuationSeparator" w:id="0">
    <w:p w14:paraId="07F0A41A" w14:textId="77777777" w:rsidR="008C50FA" w:rsidRDefault="008C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C639" w14:textId="77777777" w:rsidR="002C627B" w:rsidRDefault="006B196F">
    <w:pPr>
      <w:spacing w:after="0"/>
      <w:ind w:right="40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F0D9" w14:textId="77777777" w:rsidR="002C627B" w:rsidRDefault="006B196F">
    <w:pPr>
      <w:spacing w:after="0"/>
      <w:ind w:right="40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A8DE" w14:textId="77777777" w:rsidR="002C627B" w:rsidRDefault="006B196F">
    <w:pPr>
      <w:spacing w:after="0"/>
      <w:ind w:right="407"/>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B599" w14:textId="77777777" w:rsidR="002C627B" w:rsidRDefault="006B196F">
    <w:pPr>
      <w:spacing w:after="0"/>
      <w:ind w:left="4513"/>
    </w:pPr>
    <w:r>
      <w:fldChar w:fldCharType="begin"/>
    </w:r>
    <w:r>
      <w:instrText xml:space="preserve"> PAGE   \* MERGEFORMAT </w:instrText>
    </w:r>
    <w:r>
      <w:fldChar w:fldCharType="separate"/>
    </w:r>
    <w:r>
      <w:rPr>
        <w:rFonts w:ascii="Arial" w:eastAsia="Arial" w:hAnsi="Arial" w:cs="Arial"/>
        <w:color w:val="0D0D0D"/>
        <w:sz w:val="24"/>
      </w:rPr>
      <w:t>11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748" w14:textId="77777777" w:rsidR="002C627B" w:rsidRDefault="006B196F">
    <w:pPr>
      <w:spacing w:after="0"/>
      <w:ind w:left="4513"/>
    </w:pPr>
    <w:r>
      <w:fldChar w:fldCharType="begin"/>
    </w:r>
    <w:r>
      <w:instrText xml:space="preserve"> PAGE   \* MERGEFORMAT </w:instrText>
    </w:r>
    <w:r>
      <w:fldChar w:fldCharType="separate"/>
    </w:r>
    <w:r>
      <w:rPr>
        <w:rFonts w:ascii="Arial" w:eastAsia="Arial" w:hAnsi="Arial" w:cs="Arial"/>
        <w:color w:val="0D0D0D"/>
        <w:sz w:val="24"/>
      </w:rPr>
      <w:t>11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E4D0" w14:textId="77777777" w:rsidR="002C627B" w:rsidRDefault="006B196F">
    <w:pPr>
      <w:spacing w:after="0"/>
      <w:ind w:left="4513"/>
    </w:pPr>
    <w:r>
      <w:fldChar w:fldCharType="begin"/>
    </w:r>
    <w:r>
      <w:instrText xml:space="preserve"> PAGE   \* MERGEFORMAT </w:instrText>
    </w:r>
    <w:r>
      <w:fldChar w:fldCharType="separate"/>
    </w:r>
    <w:r>
      <w:rPr>
        <w:rFonts w:ascii="Arial" w:eastAsia="Arial" w:hAnsi="Arial" w:cs="Arial"/>
        <w:color w:val="0D0D0D"/>
        <w:sz w:val="24"/>
      </w:rPr>
      <w:t>11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4070" w14:textId="77777777" w:rsidR="008C50FA" w:rsidRDefault="008C50FA">
      <w:pPr>
        <w:spacing w:after="0" w:line="240" w:lineRule="auto"/>
      </w:pPr>
      <w:r>
        <w:separator/>
      </w:r>
    </w:p>
  </w:footnote>
  <w:footnote w:type="continuationSeparator" w:id="0">
    <w:p w14:paraId="09533A6F" w14:textId="77777777" w:rsidR="008C50FA" w:rsidRDefault="008C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DDCA" w14:textId="77777777" w:rsidR="002C627B" w:rsidRDefault="006B196F">
    <w:pPr>
      <w:spacing w:after="0"/>
      <w:ind w:right="459"/>
      <w:jc w:val="right"/>
    </w:pPr>
    <w:r>
      <w:rPr>
        <w:noProof/>
      </w:rPr>
      <w:drawing>
        <wp:anchor distT="0" distB="0" distL="114300" distR="114300" simplePos="0" relativeHeight="251658240" behindDoc="0" locked="0" layoutInCell="1" allowOverlap="0" wp14:anchorId="69B242D4" wp14:editId="76BA9CAC">
          <wp:simplePos x="0" y="0"/>
          <wp:positionH relativeFrom="page">
            <wp:posOffset>5740400</wp:posOffset>
          </wp:positionH>
          <wp:positionV relativeFrom="page">
            <wp:posOffset>182245</wp:posOffset>
          </wp:positionV>
          <wp:extent cx="1005078" cy="5822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05078" cy="582295"/>
                  </a:xfrm>
                  <a:prstGeom prst="rect">
                    <a:avLst/>
                  </a:prstGeom>
                </pic:spPr>
              </pic:pic>
            </a:graphicData>
          </a:graphic>
        </wp:anchor>
      </w:drawing>
    </w:r>
    <w:r>
      <w:rPr>
        <w:rFonts w:ascii="Arial" w:eastAsia="Arial" w:hAnsi="Arial" w:cs="Arial"/>
        <w:color w:val="0D0D0D"/>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2885" w14:textId="77777777" w:rsidR="002C627B" w:rsidRDefault="006B196F">
    <w:pPr>
      <w:spacing w:after="0"/>
      <w:ind w:right="459"/>
      <w:jc w:val="right"/>
    </w:pPr>
    <w:r>
      <w:rPr>
        <w:noProof/>
      </w:rPr>
      <w:drawing>
        <wp:anchor distT="0" distB="0" distL="114300" distR="114300" simplePos="0" relativeHeight="251659264" behindDoc="0" locked="0" layoutInCell="1" allowOverlap="0" wp14:anchorId="701974A2" wp14:editId="1B9C5853">
          <wp:simplePos x="0" y="0"/>
          <wp:positionH relativeFrom="page">
            <wp:posOffset>5740400</wp:posOffset>
          </wp:positionH>
          <wp:positionV relativeFrom="page">
            <wp:posOffset>182245</wp:posOffset>
          </wp:positionV>
          <wp:extent cx="1005078" cy="5822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05078" cy="582295"/>
                  </a:xfrm>
                  <a:prstGeom prst="rect">
                    <a:avLst/>
                  </a:prstGeom>
                </pic:spPr>
              </pic:pic>
            </a:graphicData>
          </a:graphic>
        </wp:anchor>
      </w:drawing>
    </w:r>
    <w:r>
      <w:rPr>
        <w:rFonts w:ascii="Arial" w:eastAsia="Arial" w:hAnsi="Arial" w:cs="Arial"/>
        <w:color w:val="0D0D0D"/>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FD4E" w14:textId="77777777" w:rsidR="002C627B" w:rsidRDefault="006B196F">
    <w:pPr>
      <w:spacing w:after="0"/>
      <w:ind w:right="459"/>
      <w:jc w:val="right"/>
    </w:pPr>
    <w:r>
      <w:rPr>
        <w:noProof/>
      </w:rPr>
      <w:drawing>
        <wp:anchor distT="0" distB="0" distL="114300" distR="114300" simplePos="0" relativeHeight="251660288" behindDoc="0" locked="0" layoutInCell="1" allowOverlap="0" wp14:anchorId="57F52A2A" wp14:editId="735F6811">
          <wp:simplePos x="0" y="0"/>
          <wp:positionH relativeFrom="page">
            <wp:posOffset>5740400</wp:posOffset>
          </wp:positionH>
          <wp:positionV relativeFrom="page">
            <wp:posOffset>182245</wp:posOffset>
          </wp:positionV>
          <wp:extent cx="1005078" cy="5822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05078" cy="582295"/>
                  </a:xfrm>
                  <a:prstGeom prst="rect">
                    <a:avLst/>
                  </a:prstGeom>
                </pic:spPr>
              </pic:pic>
            </a:graphicData>
          </a:graphic>
        </wp:anchor>
      </w:drawing>
    </w:r>
    <w:r>
      <w:rPr>
        <w:rFonts w:ascii="Arial" w:eastAsia="Arial" w:hAnsi="Arial" w:cs="Arial"/>
        <w:color w:val="0D0D0D"/>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677F" w14:textId="77777777" w:rsidR="002C627B" w:rsidRDefault="006B196F">
    <w:pPr>
      <w:spacing w:after="0"/>
      <w:ind w:right="-7486"/>
      <w:jc w:val="right"/>
    </w:pPr>
    <w:r>
      <w:rPr>
        <w:noProof/>
      </w:rPr>
      <w:drawing>
        <wp:anchor distT="0" distB="0" distL="114300" distR="114300" simplePos="0" relativeHeight="251661312" behindDoc="0" locked="0" layoutInCell="1" allowOverlap="0" wp14:anchorId="2E285A13" wp14:editId="5D145528">
          <wp:simplePos x="0" y="0"/>
          <wp:positionH relativeFrom="page">
            <wp:posOffset>9484360</wp:posOffset>
          </wp:positionH>
          <wp:positionV relativeFrom="page">
            <wp:posOffset>183515</wp:posOffset>
          </wp:positionV>
          <wp:extent cx="1005078" cy="582295"/>
          <wp:effectExtent l="0" t="0" r="0" b="0"/>
          <wp:wrapSquare wrapText="bothSides"/>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1"/>
                  <a:stretch>
                    <a:fillRect/>
                  </a:stretch>
                </pic:blipFill>
                <pic:spPr>
                  <a:xfrm>
                    <a:off x="0" y="0"/>
                    <a:ext cx="1005078" cy="582295"/>
                  </a:xfrm>
                  <a:prstGeom prst="rect">
                    <a:avLst/>
                  </a:prstGeom>
                </pic:spPr>
              </pic:pic>
            </a:graphicData>
          </a:graphic>
        </wp:anchor>
      </w:drawing>
    </w:r>
    <w:r>
      <w:rPr>
        <w:rFonts w:ascii="Arial" w:eastAsia="Arial" w:hAnsi="Arial" w:cs="Arial"/>
        <w:color w:val="0D0D0D"/>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90A7" w14:textId="77777777" w:rsidR="002C627B" w:rsidRDefault="006B196F">
    <w:pPr>
      <w:spacing w:after="0"/>
      <w:ind w:right="-7486"/>
      <w:jc w:val="right"/>
    </w:pPr>
    <w:r>
      <w:rPr>
        <w:noProof/>
      </w:rPr>
      <w:drawing>
        <wp:anchor distT="0" distB="0" distL="114300" distR="114300" simplePos="0" relativeHeight="251662336" behindDoc="0" locked="0" layoutInCell="1" allowOverlap="0" wp14:anchorId="7013B998" wp14:editId="3FC3E2CC">
          <wp:simplePos x="0" y="0"/>
          <wp:positionH relativeFrom="page">
            <wp:posOffset>9484360</wp:posOffset>
          </wp:positionH>
          <wp:positionV relativeFrom="page">
            <wp:posOffset>183515</wp:posOffset>
          </wp:positionV>
          <wp:extent cx="1005078" cy="58229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1"/>
                  <a:stretch>
                    <a:fillRect/>
                  </a:stretch>
                </pic:blipFill>
                <pic:spPr>
                  <a:xfrm>
                    <a:off x="0" y="0"/>
                    <a:ext cx="1005078" cy="582295"/>
                  </a:xfrm>
                  <a:prstGeom prst="rect">
                    <a:avLst/>
                  </a:prstGeom>
                </pic:spPr>
              </pic:pic>
            </a:graphicData>
          </a:graphic>
        </wp:anchor>
      </w:drawing>
    </w:r>
    <w:r>
      <w:rPr>
        <w:rFonts w:ascii="Arial" w:eastAsia="Arial" w:hAnsi="Arial" w:cs="Arial"/>
        <w:color w:val="0D0D0D"/>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A2C" w14:textId="77777777" w:rsidR="002C627B" w:rsidRDefault="006B196F">
    <w:pPr>
      <w:spacing w:after="0"/>
      <w:ind w:right="-7486"/>
      <w:jc w:val="right"/>
    </w:pPr>
    <w:r>
      <w:rPr>
        <w:noProof/>
      </w:rPr>
      <w:drawing>
        <wp:anchor distT="0" distB="0" distL="114300" distR="114300" simplePos="0" relativeHeight="251663360" behindDoc="0" locked="0" layoutInCell="1" allowOverlap="0" wp14:anchorId="58E07936" wp14:editId="3696E2EF">
          <wp:simplePos x="0" y="0"/>
          <wp:positionH relativeFrom="page">
            <wp:posOffset>9484360</wp:posOffset>
          </wp:positionH>
          <wp:positionV relativeFrom="page">
            <wp:posOffset>183515</wp:posOffset>
          </wp:positionV>
          <wp:extent cx="1005078" cy="58229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1"/>
                  <a:stretch>
                    <a:fillRect/>
                  </a:stretch>
                </pic:blipFill>
                <pic:spPr>
                  <a:xfrm>
                    <a:off x="0" y="0"/>
                    <a:ext cx="1005078" cy="582295"/>
                  </a:xfrm>
                  <a:prstGeom prst="rect">
                    <a:avLst/>
                  </a:prstGeom>
                </pic:spPr>
              </pic:pic>
            </a:graphicData>
          </a:graphic>
        </wp:anchor>
      </w:drawing>
    </w:r>
    <w:r>
      <w:rPr>
        <w:rFonts w:ascii="Arial" w:eastAsia="Arial" w:hAnsi="Arial" w:cs="Arial"/>
        <w:color w:val="0D0D0D"/>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DBF"/>
    <w:multiLevelType w:val="hybridMultilevel"/>
    <w:tmpl w:val="73EA34D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985527F"/>
    <w:multiLevelType w:val="hybridMultilevel"/>
    <w:tmpl w:val="49FCA316"/>
    <w:lvl w:ilvl="0" w:tplc="33C4342C">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D447D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234F5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4A8890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3E51D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3C0F8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00637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F49B3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8B08E5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9B7B64"/>
    <w:multiLevelType w:val="hybridMultilevel"/>
    <w:tmpl w:val="E44A70E4"/>
    <w:lvl w:ilvl="0" w:tplc="385ECA48">
      <w:start w:val="1"/>
      <w:numFmt w:val="bullet"/>
      <w:lvlText w:val="•"/>
      <w:lvlJc w:val="left"/>
      <w:pPr>
        <w:ind w:left="45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E35CBE82">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24542AB0">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1A022242">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C394B0C0">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240EAA8A">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154678F2">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6FC69608">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5AEC663E">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3" w15:restartNumberingAfterBreak="0">
    <w:nsid w:val="0CB47E34"/>
    <w:multiLevelType w:val="multilevel"/>
    <w:tmpl w:val="B7B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CF5A41"/>
    <w:multiLevelType w:val="hybridMultilevel"/>
    <w:tmpl w:val="61FA07D2"/>
    <w:lvl w:ilvl="0" w:tplc="78B2A550">
      <w:start w:val="1"/>
      <w:numFmt w:val="bullet"/>
      <w:lvlText w:val="•"/>
      <w:lvlJc w:val="left"/>
      <w:pPr>
        <w:ind w:left="40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872C2EA2">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4808C9C4">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0B82E6D0">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56766C8A">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4E44352">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F608486A">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7ADE1308">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8C344302">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5" w15:restartNumberingAfterBreak="0">
    <w:nsid w:val="136E0C4D"/>
    <w:multiLevelType w:val="hybridMultilevel"/>
    <w:tmpl w:val="257EB8CA"/>
    <w:lvl w:ilvl="0" w:tplc="92541D2E">
      <w:start w:val="1"/>
      <w:numFmt w:val="bullet"/>
      <w:lvlText w:val="•"/>
      <w:lvlJc w:val="left"/>
      <w:pPr>
        <w:ind w:left="45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F0129BA4">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59F0A168">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8FC29BC8">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DB48ED6E">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32F8B0C4">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F8F6B36A">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9622FE7E">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DD62AAF0">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6" w15:restartNumberingAfterBreak="0">
    <w:nsid w:val="18343F57"/>
    <w:multiLevelType w:val="hybridMultilevel"/>
    <w:tmpl w:val="575E02A2"/>
    <w:lvl w:ilvl="0" w:tplc="7B62D4BE">
      <w:start w:val="1"/>
      <w:numFmt w:val="bullet"/>
      <w:lvlText w:val="•"/>
      <w:lvlJc w:val="left"/>
      <w:pPr>
        <w:ind w:left="45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33F24624">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68C4B226">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E0A6EBF4">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88743EEC">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405ECC5A">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16AC30A0">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BC3E4176">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A3BE6056">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7" w15:restartNumberingAfterBreak="0">
    <w:nsid w:val="1C5A525E"/>
    <w:multiLevelType w:val="hybridMultilevel"/>
    <w:tmpl w:val="48707C76"/>
    <w:lvl w:ilvl="0" w:tplc="5B203406">
      <w:start w:val="1"/>
      <w:numFmt w:val="bullet"/>
      <w:lvlText w:val="•"/>
      <w:lvlJc w:val="left"/>
      <w:pPr>
        <w:ind w:left="372"/>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5628B676">
      <w:start w:val="1"/>
      <w:numFmt w:val="bullet"/>
      <w:lvlText w:val="o"/>
      <w:lvlJc w:val="left"/>
      <w:pPr>
        <w:ind w:left="1092"/>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41FCEB54">
      <w:start w:val="1"/>
      <w:numFmt w:val="bullet"/>
      <w:lvlText w:val="▪"/>
      <w:lvlJc w:val="left"/>
      <w:pPr>
        <w:ind w:left="1812"/>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9B36D942">
      <w:start w:val="1"/>
      <w:numFmt w:val="bullet"/>
      <w:lvlText w:val="•"/>
      <w:lvlJc w:val="left"/>
      <w:pPr>
        <w:ind w:left="2532"/>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62D4D048">
      <w:start w:val="1"/>
      <w:numFmt w:val="bullet"/>
      <w:lvlText w:val="o"/>
      <w:lvlJc w:val="left"/>
      <w:pPr>
        <w:ind w:left="3252"/>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E1A2C58C">
      <w:start w:val="1"/>
      <w:numFmt w:val="bullet"/>
      <w:lvlText w:val="▪"/>
      <w:lvlJc w:val="left"/>
      <w:pPr>
        <w:ind w:left="3972"/>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18AE1A7A">
      <w:start w:val="1"/>
      <w:numFmt w:val="bullet"/>
      <w:lvlText w:val="•"/>
      <w:lvlJc w:val="left"/>
      <w:pPr>
        <w:ind w:left="4692"/>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29DC4DB2">
      <w:start w:val="1"/>
      <w:numFmt w:val="bullet"/>
      <w:lvlText w:val="o"/>
      <w:lvlJc w:val="left"/>
      <w:pPr>
        <w:ind w:left="5412"/>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17405C20">
      <w:start w:val="1"/>
      <w:numFmt w:val="bullet"/>
      <w:lvlText w:val="▪"/>
      <w:lvlJc w:val="left"/>
      <w:pPr>
        <w:ind w:left="6132"/>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8" w15:restartNumberingAfterBreak="0">
    <w:nsid w:val="1F937169"/>
    <w:multiLevelType w:val="hybridMultilevel"/>
    <w:tmpl w:val="590EC79E"/>
    <w:lvl w:ilvl="0" w:tplc="7FE05560">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BC661D9A">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0A5CC346">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D202161A">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4FE2296E">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CF1E4132">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9B4AD636">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882C93AE">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1246891C">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9" w15:restartNumberingAfterBreak="0">
    <w:nsid w:val="225E2630"/>
    <w:multiLevelType w:val="hybridMultilevel"/>
    <w:tmpl w:val="4DDA02B2"/>
    <w:lvl w:ilvl="0" w:tplc="CD781F56">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79D090F0">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B4B88674">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A9025434">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ACA83C3A">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EDE2A68E">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10FA89E6">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BCF22130">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7D4647F4">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0" w15:restartNumberingAfterBreak="0">
    <w:nsid w:val="237208FA"/>
    <w:multiLevelType w:val="hybridMultilevel"/>
    <w:tmpl w:val="06F8AA4E"/>
    <w:lvl w:ilvl="0" w:tplc="1638AC8C">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7C26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87845C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C22C6D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020E2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47AB00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826F6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74E26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D40ED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92C2D48"/>
    <w:multiLevelType w:val="hybridMultilevel"/>
    <w:tmpl w:val="D0EC660C"/>
    <w:lvl w:ilvl="0" w:tplc="5FA2318C">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4B7E86DA">
      <w:start w:val="1"/>
      <w:numFmt w:val="bullet"/>
      <w:lvlText w:val="o"/>
      <w:lvlJc w:val="left"/>
      <w:pPr>
        <w:ind w:left="109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EFA64800">
      <w:start w:val="1"/>
      <w:numFmt w:val="bullet"/>
      <w:lvlText w:val="▪"/>
      <w:lvlJc w:val="left"/>
      <w:pPr>
        <w:ind w:left="181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AD787258">
      <w:start w:val="1"/>
      <w:numFmt w:val="bullet"/>
      <w:lvlText w:val="•"/>
      <w:lvlJc w:val="left"/>
      <w:pPr>
        <w:ind w:left="253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14B60654">
      <w:start w:val="1"/>
      <w:numFmt w:val="bullet"/>
      <w:lvlText w:val="o"/>
      <w:lvlJc w:val="left"/>
      <w:pPr>
        <w:ind w:left="325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09428B4E">
      <w:start w:val="1"/>
      <w:numFmt w:val="bullet"/>
      <w:lvlText w:val="▪"/>
      <w:lvlJc w:val="left"/>
      <w:pPr>
        <w:ind w:left="397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93ACAAC8">
      <w:start w:val="1"/>
      <w:numFmt w:val="bullet"/>
      <w:lvlText w:val="•"/>
      <w:lvlJc w:val="left"/>
      <w:pPr>
        <w:ind w:left="469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441A2EE0">
      <w:start w:val="1"/>
      <w:numFmt w:val="bullet"/>
      <w:lvlText w:val="o"/>
      <w:lvlJc w:val="left"/>
      <w:pPr>
        <w:ind w:left="541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B148A1D6">
      <w:start w:val="1"/>
      <w:numFmt w:val="bullet"/>
      <w:lvlText w:val="▪"/>
      <w:lvlJc w:val="left"/>
      <w:pPr>
        <w:ind w:left="613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2" w15:restartNumberingAfterBreak="0">
    <w:nsid w:val="33737DA3"/>
    <w:multiLevelType w:val="hybridMultilevel"/>
    <w:tmpl w:val="676C3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303F15"/>
    <w:multiLevelType w:val="hybridMultilevel"/>
    <w:tmpl w:val="6DEE9DE2"/>
    <w:lvl w:ilvl="0" w:tplc="77DE0F96">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604CA226">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02B2CEE6">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049A0AC6">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D10A163A">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1C508F0C">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2266EA8A">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402054FE">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F0F23EE4">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4" w15:restartNumberingAfterBreak="0">
    <w:nsid w:val="410220EF"/>
    <w:multiLevelType w:val="hybridMultilevel"/>
    <w:tmpl w:val="3B1AAE78"/>
    <w:lvl w:ilvl="0" w:tplc="D51401D4">
      <w:start w:val="1"/>
      <w:numFmt w:val="bullet"/>
      <w:lvlText w:val="•"/>
      <w:lvlJc w:val="left"/>
      <w:pPr>
        <w:ind w:left="40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5ACEF5DE">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CD6C5C46">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48C887E2">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6284D4A8">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D648101A">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F7EC9FFA">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E7AAEFC2">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AB3EF532">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5" w15:restartNumberingAfterBreak="0">
    <w:nsid w:val="44F362CA"/>
    <w:multiLevelType w:val="hybridMultilevel"/>
    <w:tmpl w:val="4FA00832"/>
    <w:lvl w:ilvl="0" w:tplc="CDA26686">
      <w:start w:val="1"/>
      <w:numFmt w:val="bullet"/>
      <w:lvlText w:val="•"/>
      <w:lvlJc w:val="left"/>
      <w:pPr>
        <w:ind w:left="45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A6BAB96C">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1B1A3C5E">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5EA0BA64">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2B84D170">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9347AA6">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D97632C2">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C0A032E6">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1E38A74C">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6" w15:restartNumberingAfterBreak="0">
    <w:nsid w:val="47D3261E"/>
    <w:multiLevelType w:val="hybridMultilevel"/>
    <w:tmpl w:val="098CA7FA"/>
    <w:lvl w:ilvl="0" w:tplc="CA780402">
      <w:start w:val="1"/>
      <w:numFmt w:val="bullet"/>
      <w:lvlText w:val="•"/>
      <w:lvlJc w:val="left"/>
      <w:pPr>
        <w:ind w:left="45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16E4AA54">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DFB23628">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2460CC42">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74FEB246">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C1A69EDC">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E5C43DEE">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5CA0F6AA">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97A63F60">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7" w15:restartNumberingAfterBreak="0">
    <w:nsid w:val="48E247BE"/>
    <w:multiLevelType w:val="hybridMultilevel"/>
    <w:tmpl w:val="26804848"/>
    <w:lvl w:ilvl="0" w:tplc="88964D0E">
      <w:start w:val="1"/>
      <w:numFmt w:val="bullet"/>
      <w:lvlText w:val="•"/>
      <w:lvlJc w:val="left"/>
      <w:pPr>
        <w:ind w:left="45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8E082DA8">
      <w:start w:val="1"/>
      <w:numFmt w:val="bullet"/>
      <w:lvlText w:val="o"/>
      <w:lvlJc w:val="left"/>
      <w:pPr>
        <w:ind w:left="118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025A9266">
      <w:start w:val="1"/>
      <w:numFmt w:val="bullet"/>
      <w:lvlText w:val="▪"/>
      <w:lvlJc w:val="left"/>
      <w:pPr>
        <w:ind w:left="19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D77A207A">
      <w:start w:val="1"/>
      <w:numFmt w:val="bullet"/>
      <w:lvlText w:val="•"/>
      <w:lvlJc w:val="left"/>
      <w:pPr>
        <w:ind w:left="262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593829B4">
      <w:start w:val="1"/>
      <w:numFmt w:val="bullet"/>
      <w:lvlText w:val="o"/>
      <w:lvlJc w:val="left"/>
      <w:pPr>
        <w:ind w:left="334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4B149BB4">
      <w:start w:val="1"/>
      <w:numFmt w:val="bullet"/>
      <w:lvlText w:val="▪"/>
      <w:lvlJc w:val="left"/>
      <w:pPr>
        <w:ind w:left="406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DA70B992">
      <w:start w:val="1"/>
      <w:numFmt w:val="bullet"/>
      <w:lvlText w:val="•"/>
      <w:lvlJc w:val="left"/>
      <w:pPr>
        <w:ind w:left="4787"/>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9C74B3DE">
      <w:start w:val="1"/>
      <w:numFmt w:val="bullet"/>
      <w:lvlText w:val="o"/>
      <w:lvlJc w:val="left"/>
      <w:pPr>
        <w:ind w:left="550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EAD6B19E">
      <w:start w:val="1"/>
      <w:numFmt w:val="bullet"/>
      <w:lvlText w:val="▪"/>
      <w:lvlJc w:val="left"/>
      <w:pPr>
        <w:ind w:left="6227"/>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8" w15:restartNumberingAfterBreak="0">
    <w:nsid w:val="4A142A24"/>
    <w:multiLevelType w:val="hybridMultilevel"/>
    <w:tmpl w:val="D1A2D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711FC4"/>
    <w:multiLevelType w:val="hybridMultilevel"/>
    <w:tmpl w:val="A72CD950"/>
    <w:lvl w:ilvl="0" w:tplc="7FAE9992">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54E7A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8A1BD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4BA59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365E8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3E1B8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F6572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E2D80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12AFA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0B2691A"/>
    <w:multiLevelType w:val="hybridMultilevel"/>
    <w:tmpl w:val="A79C78E8"/>
    <w:lvl w:ilvl="0" w:tplc="017AE624">
      <w:start w:val="1"/>
      <w:numFmt w:val="bullet"/>
      <w:lvlText w:val="•"/>
      <w:lvlJc w:val="left"/>
      <w:pPr>
        <w:ind w:left="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A4A36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A18C79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1CD0A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9431B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7E2504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56C07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1E74F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38C7C9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3B6005A"/>
    <w:multiLevelType w:val="multilevel"/>
    <w:tmpl w:val="5CF6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A071B8"/>
    <w:multiLevelType w:val="multilevel"/>
    <w:tmpl w:val="E06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AA6A01"/>
    <w:multiLevelType w:val="hybridMultilevel"/>
    <w:tmpl w:val="E6C6D072"/>
    <w:lvl w:ilvl="0" w:tplc="4E3CE214">
      <w:start w:val="1"/>
      <w:numFmt w:val="bullet"/>
      <w:lvlText w:val="•"/>
      <w:lvlJc w:val="left"/>
      <w:pPr>
        <w:ind w:left="456"/>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CB2C0B2E">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2788E814">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E0B2BAF6">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2A3204CC">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7D8846DC">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FAA2DDC2">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EF52DBE4">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67DE14A4">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24" w15:restartNumberingAfterBreak="0">
    <w:nsid w:val="69D60D97"/>
    <w:multiLevelType w:val="hybridMultilevel"/>
    <w:tmpl w:val="0E68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864BB"/>
    <w:multiLevelType w:val="hybridMultilevel"/>
    <w:tmpl w:val="2A44E926"/>
    <w:lvl w:ilvl="0" w:tplc="11288554">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89E4677C">
      <w:start w:val="1"/>
      <w:numFmt w:val="bullet"/>
      <w:lvlText w:val="o"/>
      <w:lvlJc w:val="left"/>
      <w:pPr>
        <w:ind w:left="109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7E920F8A">
      <w:start w:val="1"/>
      <w:numFmt w:val="bullet"/>
      <w:lvlText w:val="▪"/>
      <w:lvlJc w:val="left"/>
      <w:pPr>
        <w:ind w:left="181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875EC170">
      <w:start w:val="1"/>
      <w:numFmt w:val="bullet"/>
      <w:lvlText w:val="•"/>
      <w:lvlJc w:val="left"/>
      <w:pPr>
        <w:ind w:left="253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7B1083C6">
      <w:start w:val="1"/>
      <w:numFmt w:val="bullet"/>
      <w:lvlText w:val="o"/>
      <w:lvlJc w:val="left"/>
      <w:pPr>
        <w:ind w:left="325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E7F2B764">
      <w:start w:val="1"/>
      <w:numFmt w:val="bullet"/>
      <w:lvlText w:val="▪"/>
      <w:lvlJc w:val="left"/>
      <w:pPr>
        <w:ind w:left="397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07E646B8">
      <w:start w:val="1"/>
      <w:numFmt w:val="bullet"/>
      <w:lvlText w:val="•"/>
      <w:lvlJc w:val="left"/>
      <w:pPr>
        <w:ind w:left="469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986CFD7C">
      <w:start w:val="1"/>
      <w:numFmt w:val="bullet"/>
      <w:lvlText w:val="o"/>
      <w:lvlJc w:val="left"/>
      <w:pPr>
        <w:ind w:left="541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4A3A0594">
      <w:start w:val="1"/>
      <w:numFmt w:val="bullet"/>
      <w:lvlText w:val="▪"/>
      <w:lvlJc w:val="left"/>
      <w:pPr>
        <w:ind w:left="613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26" w15:restartNumberingAfterBreak="0">
    <w:nsid w:val="7466360A"/>
    <w:multiLevelType w:val="hybridMultilevel"/>
    <w:tmpl w:val="9A0E9514"/>
    <w:lvl w:ilvl="0" w:tplc="B5A61922">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6E9CAE64">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BF84C662">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402645C0">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51EE9134">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01A8081E">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B4C0C9EC">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E53A9024">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2ED4041E">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num w:numId="1" w16cid:durableId="96994687">
    <w:abstractNumId w:val="9"/>
  </w:num>
  <w:num w:numId="2" w16cid:durableId="2003266570">
    <w:abstractNumId w:val="26"/>
  </w:num>
  <w:num w:numId="3" w16cid:durableId="242766133">
    <w:abstractNumId w:val="13"/>
  </w:num>
  <w:num w:numId="4" w16cid:durableId="2116243308">
    <w:abstractNumId w:val="8"/>
  </w:num>
  <w:num w:numId="5" w16cid:durableId="453016059">
    <w:abstractNumId w:val="16"/>
  </w:num>
  <w:num w:numId="6" w16cid:durableId="2118451901">
    <w:abstractNumId w:val="25"/>
  </w:num>
  <w:num w:numId="7" w16cid:durableId="182283471">
    <w:abstractNumId w:val="11"/>
  </w:num>
  <w:num w:numId="8" w16cid:durableId="601114034">
    <w:abstractNumId w:val="7"/>
  </w:num>
  <w:num w:numId="9" w16cid:durableId="1964338144">
    <w:abstractNumId w:val="17"/>
  </w:num>
  <w:num w:numId="10" w16cid:durableId="1962878265">
    <w:abstractNumId w:val="15"/>
  </w:num>
  <w:num w:numId="11" w16cid:durableId="598564806">
    <w:abstractNumId w:val="14"/>
  </w:num>
  <w:num w:numId="12" w16cid:durableId="367071065">
    <w:abstractNumId w:val="4"/>
  </w:num>
  <w:num w:numId="13" w16cid:durableId="775098772">
    <w:abstractNumId w:val="2"/>
  </w:num>
  <w:num w:numId="14" w16cid:durableId="296692152">
    <w:abstractNumId w:val="23"/>
  </w:num>
  <w:num w:numId="15" w16cid:durableId="1497501625">
    <w:abstractNumId w:val="5"/>
  </w:num>
  <w:num w:numId="16" w16cid:durableId="292638797">
    <w:abstractNumId w:val="6"/>
  </w:num>
  <w:num w:numId="17" w16cid:durableId="375131576">
    <w:abstractNumId w:val="10"/>
  </w:num>
  <w:num w:numId="18" w16cid:durableId="167138809">
    <w:abstractNumId w:val="19"/>
  </w:num>
  <w:num w:numId="19" w16cid:durableId="1289967541">
    <w:abstractNumId w:val="1"/>
  </w:num>
  <w:num w:numId="20" w16cid:durableId="1228151652">
    <w:abstractNumId w:val="20"/>
  </w:num>
  <w:num w:numId="21" w16cid:durableId="1734229456">
    <w:abstractNumId w:val="22"/>
  </w:num>
  <w:num w:numId="22" w16cid:durableId="930045627">
    <w:abstractNumId w:val="21"/>
  </w:num>
  <w:num w:numId="23" w16cid:durableId="1483233457">
    <w:abstractNumId w:val="3"/>
  </w:num>
  <w:num w:numId="24" w16cid:durableId="2034185294">
    <w:abstractNumId w:val="24"/>
  </w:num>
  <w:num w:numId="25" w16cid:durableId="1643073476">
    <w:abstractNumId w:val="0"/>
  </w:num>
  <w:num w:numId="26" w16cid:durableId="10255983">
    <w:abstractNumId w:val="12"/>
  </w:num>
  <w:num w:numId="27" w16cid:durableId="1707096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27B"/>
    <w:rsid w:val="001E1CF4"/>
    <w:rsid w:val="002C627B"/>
    <w:rsid w:val="00392522"/>
    <w:rsid w:val="003C4B4D"/>
    <w:rsid w:val="004E64A0"/>
    <w:rsid w:val="00657263"/>
    <w:rsid w:val="00667CFD"/>
    <w:rsid w:val="00674A59"/>
    <w:rsid w:val="006B196F"/>
    <w:rsid w:val="00703564"/>
    <w:rsid w:val="0071398F"/>
    <w:rsid w:val="00785D72"/>
    <w:rsid w:val="00804AEF"/>
    <w:rsid w:val="008C50FA"/>
    <w:rsid w:val="008C53D9"/>
    <w:rsid w:val="00AD46B4"/>
    <w:rsid w:val="00BB383A"/>
    <w:rsid w:val="00BB427F"/>
    <w:rsid w:val="00D235A0"/>
    <w:rsid w:val="00DB549A"/>
    <w:rsid w:val="00E81554"/>
    <w:rsid w:val="00EA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6EE1"/>
  <w15:docId w15:val="{DAB76223-6A70-490F-9EA7-F3B5FC4E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24"/>
      <w:ind w:left="468" w:hanging="10"/>
      <w:outlineLvl w:val="0"/>
    </w:pPr>
    <w:rPr>
      <w:rFonts w:ascii="Century Gothic" w:eastAsia="Century Gothic" w:hAnsi="Century Gothic" w:cs="Century Gothic"/>
      <w:b/>
      <w:color w:val="104F75"/>
      <w:sz w:val="36"/>
    </w:rPr>
  </w:style>
  <w:style w:type="paragraph" w:styleId="Heading2">
    <w:name w:val="heading 2"/>
    <w:next w:val="Normal"/>
    <w:link w:val="Heading2Char"/>
    <w:uiPriority w:val="9"/>
    <w:unhideWhenUsed/>
    <w:qFormat/>
    <w:pPr>
      <w:keepNext/>
      <w:keepLines/>
      <w:spacing w:after="0" w:line="265" w:lineRule="auto"/>
      <w:ind w:left="468" w:hanging="10"/>
      <w:outlineLvl w:val="1"/>
    </w:pPr>
    <w:rPr>
      <w:rFonts w:ascii="Century Gothic" w:eastAsia="Century Gothic" w:hAnsi="Century Gothic" w:cs="Century Gothic"/>
      <w:b/>
      <w:color w:val="104F7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104F75"/>
      <w:sz w:val="32"/>
    </w:rPr>
  </w:style>
  <w:style w:type="character" w:customStyle="1" w:styleId="Heading1Char">
    <w:name w:val="Heading 1 Char"/>
    <w:link w:val="Heading1"/>
    <w:rPr>
      <w:rFonts w:ascii="Century Gothic" w:eastAsia="Century Gothic" w:hAnsi="Century Gothic" w:cs="Century Gothic"/>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64A0"/>
    <w:pPr>
      <w:ind w:left="720"/>
      <w:contextualSpacing/>
    </w:pPr>
  </w:style>
  <w:style w:type="table" w:styleId="TableGrid0">
    <w:name w:val="Table Grid"/>
    <w:basedOn w:val="TableNormal"/>
    <w:uiPriority w:val="39"/>
    <w:rsid w:val="00667C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031">
      <w:bodyDiv w:val="1"/>
      <w:marLeft w:val="0"/>
      <w:marRight w:val="0"/>
      <w:marTop w:val="0"/>
      <w:marBottom w:val="0"/>
      <w:divBdr>
        <w:top w:val="none" w:sz="0" w:space="0" w:color="auto"/>
        <w:left w:val="none" w:sz="0" w:space="0" w:color="auto"/>
        <w:bottom w:val="none" w:sz="0" w:space="0" w:color="auto"/>
        <w:right w:val="none" w:sz="0" w:space="0" w:color="auto"/>
      </w:divBdr>
    </w:div>
    <w:div w:id="923298071">
      <w:bodyDiv w:val="1"/>
      <w:marLeft w:val="0"/>
      <w:marRight w:val="0"/>
      <w:marTop w:val="0"/>
      <w:marBottom w:val="0"/>
      <w:divBdr>
        <w:top w:val="none" w:sz="0" w:space="0" w:color="auto"/>
        <w:left w:val="none" w:sz="0" w:space="0" w:color="auto"/>
        <w:bottom w:val="none" w:sz="0" w:space="0" w:color="auto"/>
        <w:right w:val="none" w:sz="0" w:space="0" w:color="auto"/>
      </w:divBdr>
    </w:div>
    <w:div w:id="152374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sims.education/2019/02/19/247/"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samsims.education/2019/02/19/247/" TargetMode="Externa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sims.education/2019/02/19/247/"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samsims.education/2019/02/19/247/"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samsims.education/2019/02/19/247/"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Rebecca Morrish</cp:lastModifiedBy>
  <cp:revision>3</cp:revision>
  <dcterms:created xsi:type="dcterms:W3CDTF">2022-05-05T16:44:00Z</dcterms:created>
  <dcterms:modified xsi:type="dcterms:W3CDTF">2022-05-10T15:51:00Z</dcterms:modified>
</cp:coreProperties>
</file>